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B28D" w14:textId="77777777" w:rsidR="00FB35C7" w:rsidRDefault="008009F9" w:rsidP="004E502B">
      <w:pPr>
        <w:pBdr>
          <w:top w:val="nil"/>
          <w:left w:val="nil"/>
          <w:bottom w:val="nil"/>
          <w:right w:val="nil"/>
          <w:between w:val="nil"/>
        </w:pBdr>
        <w:rPr>
          <w:rFonts w:ascii="Arial" w:eastAsia="Arial" w:hAnsi="Arial" w:cs="Arial"/>
          <w:b/>
          <w:color w:val="000000"/>
          <w:sz w:val="28"/>
          <w:szCs w:val="28"/>
        </w:rPr>
      </w:pPr>
      <w:r>
        <w:rPr>
          <w:noProof/>
        </w:rPr>
        <w:drawing>
          <wp:anchor distT="0" distB="0" distL="114300" distR="114300" simplePos="0" relativeHeight="251660288" behindDoc="1" locked="0" layoutInCell="1" allowOverlap="1" wp14:anchorId="2C5624A5" wp14:editId="00734461">
            <wp:simplePos x="0" y="0"/>
            <wp:positionH relativeFrom="column">
              <wp:posOffset>3415030</wp:posOffset>
            </wp:positionH>
            <wp:positionV relativeFrom="paragraph">
              <wp:posOffset>0</wp:posOffset>
            </wp:positionV>
            <wp:extent cx="2675890" cy="1171575"/>
            <wp:effectExtent l="0" t="0" r="0" b="9525"/>
            <wp:wrapTight wrapText="bothSides">
              <wp:wrapPolygon edited="0">
                <wp:start x="0" y="0"/>
                <wp:lineTo x="0" y="21424"/>
                <wp:lineTo x="21374" y="21424"/>
                <wp:lineTo x="2137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7613" t="15285" r="59897" b="75015"/>
                    <a:stretch/>
                  </pic:blipFill>
                  <pic:spPr bwMode="auto">
                    <a:xfrm>
                      <a:off x="0" y="0"/>
                      <a:ext cx="2675890" cy="1171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502B">
        <w:rPr>
          <w:rFonts w:ascii="Arial" w:eastAsia="Arial" w:hAnsi="Arial" w:cs="Arial"/>
          <w:b/>
          <w:color w:val="000000"/>
          <w:sz w:val="28"/>
          <w:szCs w:val="28"/>
        </w:rPr>
        <w:t xml:space="preserve">Plaatselijke regeling ten behoeve van het leven en werken van de </w:t>
      </w:r>
      <w:r w:rsidR="00FB35C7">
        <w:rPr>
          <w:rFonts w:ascii="Arial" w:eastAsia="Arial" w:hAnsi="Arial" w:cs="Arial"/>
          <w:b/>
          <w:color w:val="000000"/>
          <w:sz w:val="28"/>
          <w:szCs w:val="28"/>
        </w:rPr>
        <w:t xml:space="preserve">Protestantse gemeente </w:t>
      </w:r>
    </w:p>
    <w:p w14:paraId="007CE71B" w14:textId="204F6AB8" w:rsidR="004E502B" w:rsidRDefault="00FB35C7" w:rsidP="004E502B">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van St. Jacobiparochie</w:t>
      </w:r>
      <w:r>
        <w:rPr>
          <w:rFonts w:ascii="Arial" w:eastAsia="Arial" w:hAnsi="Arial" w:cs="Arial"/>
          <w:b/>
          <w:color w:val="000000"/>
          <w:sz w:val="28"/>
          <w:szCs w:val="28"/>
        </w:rPr>
        <w:t>-Wier.</w:t>
      </w:r>
    </w:p>
    <w:p w14:paraId="6A35B4A9" w14:textId="2960B61A" w:rsidR="00FB35C7" w:rsidRDefault="00FB35C7" w:rsidP="004E502B">
      <w:pPr>
        <w:pBdr>
          <w:top w:val="nil"/>
          <w:left w:val="nil"/>
          <w:bottom w:val="nil"/>
          <w:right w:val="nil"/>
          <w:between w:val="nil"/>
        </w:pBdr>
        <w:rPr>
          <w:rFonts w:ascii="Arial" w:eastAsia="Arial" w:hAnsi="Arial" w:cs="Arial"/>
          <w:b/>
          <w:color w:val="000000"/>
          <w:sz w:val="28"/>
          <w:szCs w:val="28"/>
        </w:rPr>
      </w:pPr>
    </w:p>
    <w:p w14:paraId="7E36BCD6" w14:textId="14F76331" w:rsidR="00FB35C7" w:rsidRDefault="00FB35C7" w:rsidP="004E502B">
      <w:pPr>
        <w:pBdr>
          <w:top w:val="nil"/>
          <w:left w:val="nil"/>
          <w:bottom w:val="nil"/>
          <w:right w:val="nil"/>
          <w:between w:val="nil"/>
        </w:pBdr>
        <w:rPr>
          <w:rFonts w:ascii="Arial" w:eastAsia="Arial" w:hAnsi="Arial" w:cs="Arial"/>
          <w:b/>
          <w:color w:val="000000"/>
          <w:sz w:val="28"/>
          <w:szCs w:val="28"/>
        </w:rPr>
      </w:pPr>
    </w:p>
    <w:p w14:paraId="1C01796A" w14:textId="7F9B934C" w:rsidR="00FB35C7" w:rsidRDefault="00FB35C7" w:rsidP="004E502B">
      <w:pPr>
        <w:pBdr>
          <w:top w:val="nil"/>
          <w:left w:val="nil"/>
          <w:bottom w:val="nil"/>
          <w:right w:val="nil"/>
          <w:between w:val="nil"/>
        </w:pBdr>
        <w:rPr>
          <w:rFonts w:ascii="Arial" w:eastAsia="Arial" w:hAnsi="Arial" w:cs="Arial"/>
          <w:b/>
          <w:color w:val="000000"/>
          <w:sz w:val="28"/>
          <w:szCs w:val="28"/>
        </w:rPr>
      </w:pPr>
    </w:p>
    <w:p w14:paraId="0E6EC8DE" w14:textId="72437042" w:rsidR="00FB35C7" w:rsidRDefault="000141E3" w:rsidP="004E502B">
      <w:pPr>
        <w:pBdr>
          <w:top w:val="nil"/>
          <w:left w:val="nil"/>
          <w:bottom w:val="nil"/>
          <w:right w:val="nil"/>
          <w:between w:val="nil"/>
        </w:pBdr>
        <w:rPr>
          <w:rFonts w:ascii="Arial" w:eastAsia="Arial" w:hAnsi="Arial" w:cs="Arial"/>
          <w:b/>
          <w:color w:val="000000"/>
          <w:sz w:val="28"/>
          <w:szCs w:val="28"/>
        </w:rPr>
      </w:pPr>
      <w:r>
        <w:rPr>
          <w:noProof/>
        </w:rPr>
        <mc:AlternateContent>
          <mc:Choice Requires="wps">
            <w:drawing>
              <wp:anchor distT="0" distB="0" distL="114300" distR="114300" simplePos="0" relativeHeight="251662336" behindDoc="0" locked="0" layoutInCell="1" allowOverlap="1" wp14:anchorId="7355D628" wp14:editId="2036990D">
                <wp:simplePos x="0" y="0"/>
                <wp:positionH relativeFrom="margin">
                  <wp:align>left</wp:align>
                </wp:positionH>
                <wp:positionV relativeFrom="paragraph">
                  <wp:posOffset>364490</wp:posOffset>
                </wp:positionV>
                <wp:extent cx="5905500" cy="1828800"/>
                <wp:effectExtent l="0" t="0" r="19050" b="25400"/>
                <wp:wrapSquare wrapText="bothSides"/>
                <wp:docPr id="3" name="Tekstvak 3"/>
                <wp:cNvGraphicFramePr/>
                <a:graphic xmlns:a="http://schemas.openxmlformats.org/drawingml/2006/main">
                  <a:graphicData uri="http://schemas.microsoft.com/office/word/2010/wordprocessingShape">
                    <wps:wsp>
                      <wps:cNvSpPr txBox="1"/>
                      <wps:spPr>
                        <a:xfrm>
                          <a:off x="0" y="0"/>
                          <a:ext cx="5905500" cy="1828800"/>
                        </a:xfrm>
                        <a:prstGeom prst="rect">
                          <a:avLst/>
                        </a:prstGeom>
                        <a:noFill/>
                        <a:ln w="6350">
                          <a:solidFill>
                            <a:prstClr val="black"/>
                          </a:solidFill>
                        </a:ln>
                      </wps:spPr>
                      <wps:txbx>
                        <w:txbxContent>
                          <w:p w14:paraId="66776626" w14:textId="77777777" w:rsidR="00FB35C7" w:rsidRPr="008009F9" w:rsidRDefault="00FB35C7" w:rsidP="004E502B">
                            <w:pPr>
                              <w:pBdr>
                                <w:top w:val="nil"/>
                                <w:left w:val="nil"/>
                                <w:bottom w:val="nil"/>
                                <w:right w:val="nil"/>
                                <w:between w:val="nil"/>
                              </w:pBdr>
                              <w:rPr>
                                <w:rFonts w:ascii="Arial" w:eastAsia="Arial" w:hAnsi="Arial" w:cs="Arial"/>
                                <w:color w:val="000000"/>
                                <w:sz w:val="24"/>
                                <w:szCs w:val="24"/>
                              </w:rPr>
                            </w:pPr>
                          </w:p>
                          <w:p w14:paraId="0D96ACD4" w14:textId="77777777" w:rsidR="00FB35C7" w:rsidRPr="008009F9" w:rsidRDefault="00FB35C7" w:rsidP="004E502B">
                            <w:pPr>
                              <w:keepNext/>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Inhoud</w:t>
                            </w:r>
                          </w:p>
                          <w:p w14:paraId="6870FF81" w14:textId="77777777" w:rsidR="00FB35C7" w:rsidRPr="008009F9" w:rsidRDefault="00FB35C7" w:rsidP="004E502B">
                            <w:pPr>
                              <w:pBdr>
                                <w:top w:val="nil"/>
                                <w:left w:val="nil"/>
                                <w:bottom w:val="nil"/>
                                <w:right w:val="nil"/>
                                <w:between w:val="nil"/>
                              </w:pBdr>
                              <w:rPr>
                                <w:rFonts w:ascii="Arial" w:eastAsia="Arial" w:hAnsi="Arial" w:cs="Arial"/>
                                <w:color w:val="000000"/>
                                <w:sz w:val="24"/>
                                <w:szCs w:val="24"/>
                              </w:rPr>
                            </w:pPr>
                          </w:p>
                          <w:tbl>
                            <w:tblPr>
                              <w:tblW w:w="9284" w:type="dxa"/>
                              <w:tblLayout w:type="fixed"/>
                              <w:tblLook w:val="0000" w:firstRow="0" w:lastRow="0" w:firstColumn="0" w:lastColumn="0" w:noHBand="0" w:noVBand="0"/>
                            </w:tblPr>
                            <w:tblGrid>
                              <w:gridCol w:w="2622"/>
                              <w:gridCol w:w="6662"/>
                            </w:tblGrid>
                            <w:tr w:rsidR="00FB35C7" w:rsidRPr="008009F9" w14:paraId="70107FDD" w14:textId="77777777" w:rsidTr="00331225">
                              <w:tc>
                                <w:tcPr>
                                  <w:tcW w:w="2622" w:type="dxa"/>
                                </w:tcPr>
                                <w:p w14:paraId="5206E46F"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Paragraaf</w:t>
                                  </w:r>
                                </w:p>
                              </w:tc>
                              <w:tc>
                                <w:tcPr>
                                  <w:tcW w:w="6662" w:type="dxa"/>
                                </w:tcPr>
                                <w:p w14:paraId="6D7657BB"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Inhoud</w:t>
                                  </w:r>
                                </w:p>
                              </w:tc>
                            </w:tr>
                            <w:tr w:rsidR="00FB35C7" w:rsidRPr="008009F9" w14:paraId="2E2AE905" w14:textId="77777777" w:rsidTr="00331225">
                              <w:tc>
                                <w:tcPr>
                                  <w:tcW w:w="2622" w:type="dxa"/>
                                </w:tcPr>
                                <w:p w14:paraId="440646E2"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p>
                              </w:tc>
                              <w:tc>
                                <w:tcPr>
                                  <w:tcW w:w="6662" w:type="dxa"/>
                                </w:tcPr>
                                <w:p w14:paraId="3FDA20D9"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p>
                              </w:tc>
                            </w:tr>
                            <w:tr w:rsidR="00FB35C7" w:rsidRPr="008009F9" w14:paraId="12980A5D" w14:textId="77777777" w:rsidTr="000141E3">
                              <w:trPr>
                                <w:trHeight w:val="316"/>
                              </w:trPr>
                              <w:tc>
                                <w:tcPr>
                                  <w:tcW w:w="2622" w:type="dxa"/>
                                </w:tcPr>
                                <w:p w14:paraId="3F3A2388"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1</w:t>
                                  </w:r>
                                </w:p>
                              </w:tc>
                              <w:tc>
                                <w:tcPr>
                                  <w:tcW w:w="6662" w:type="dxa"/>
                                </w:tcPr>
                                <w:p w14:paraId="3471F385"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Samenstelling van de kerkenraad</w:t>
                                  </w:r>
                                </w:p>
                              </w:tc>
                            </w:tr>
                            <w:tr w:rsidR="00FB35C7" w:rsidRPr="008009F9" w14:paraId="09E0BA7C" w14:textId="77777777" w:rsidTr="00331225">
                              <w:tc>
                                <w:tcPr>
                                  <w:tcW w:w="2622" w:type="dxa"/>
                                </w:tcPr>
                                <w:p w14:paraId="6DD24B7A"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2.1.</w:t>
                                  </w:r>
                                </w:p>
                              </w:tc>
                              <w:tc>
                                <w:tcPr>
                                  <w:tcW w:w="6662" w:type="dxa"/>
                                </w:tcPr>
                                <w:p w14:paraId="37A68247"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 xml:space="preserve">Verkiezing van ambtsdragers </w:t>
                                  </w:r>
                                  <w:r w:rsidRPr="008009F9">
                                    <w:rPr>
                                      <w:rFonts w:ascii="Arial" w:eastAsia="Arial" w:hAnsi="Arial" w:cs="Arial"/>
                                      <w:i/>
                                      <w:color w:val="000000"/>
                                      <w:sz w:val="24"/>
                                      <w:szCs w:val="24"/>
                                    </w:rPr>
                                    <w:t>algemeen</w:t>
                                  </w:r>
                                </w:p>
                              </w:tc>
                            </w:tr>
                            <w:tr w:rsidR="00FB35C7" w:rsidRPr="008009F9" w14:paraId="06E14979" w14:textId="77777777" w:rsidTr="00331225">
                              <w:tc>
                                <w:tcPr>
                                  <w:tcW w:w="2622" w:type="dxa"/>
                                </w:tcPr>
                                <w:p w14:paraId="0D5ECE9D"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p>
                              </w:tc>
                              <w:tc>
                                <w:tcPr>
                                  <w:tcW w:w="6662" w:type="dxa"/>
                                </w:tcPr>
                                <w:p w14:paraId="09290CEB"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p>
                              </w:tc>
                            </w:tr>
                            <w:tr w:rsidR="00FB35C7" w:rsidRPr="008009F9" w14:paraId="7C371CEF" w14:textId="77777777" w:rsidTr="00331225">
                              <w:tc>
                                <w:tcPr>
                                  <w:tcW w:w="2622" w:type="dxa"/>
                                </w:tcPr>
                                <w:p w14:paraId="0BCC5FFB"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2.2</w:t>
                                  </w:r>
                                </w:p>
                              </w:tc>
                              <w:tc>
                                <w:tcPr>
                                  <w:tcW w:w="6662" w:type="dxa"/>
                                </w:tcPr>
                                <w:p w14:paraId="3A8ADC6D"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Verkiezing van predikanten</w:t>
                                  </w:r>
                                </w:p>
                              </w:tc>
                            </w:tr>
                            <w:tr w:rsidR="00FB35C7" w:rsidRPr="008009F9" w14:paraId="6FFC4895" w14:textId="77777777" w:rsidTr="00331225">
                              <w:tc>
                                <w:tcPr>
                                  <w:tcW w:w="2622" w:type="dxa"/>
                                </w:tcPr>
                                <w:p w14:paraId="695DE6C5"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3</w:t>
                                  </w:r>
                                </w:p>
                              </w:tc>
                              <w:tc>
                                <w:tcPr>
                                  <w:tcW w:w="6662" w:type="dxa"/>
                                </w:tcPr>
                                <w:p w14:paraId="526B0DC6"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De werkwijze van de kerkenraad</w:t>
                                  </w:r>
                                </w:p>
                              </w:tc>
                            </w:tr>
                            <w:tr w:rsidR="00FB35C7" w:rsidRPr="008009F9" w14:paraId="3F9347E2" w14:textId="77777777" w:rsidTr="00331225">
                              <w:tc>
                                <w:tcPr>
                                  <w:tcW w:w="2622" w:type="dxa"/>
                                </w:tcPr>
                                <w:p w14:paraId="3C796C4C"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4</w:t>
                                  </w:r>
                                </w:p>
                              </w:tc>
                              <w:tc>
                                <w:tcPr>
                                  <w:tcW w:w="6662" w:type="dxa"/>
                                </w:tcPr>
                                <w:p w14:paraId="193C764E"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De viering op zondag en andere dagen.</w:t>
                                  </w:r>
                                </w:p>
                              </w:tc>
                            </w:tr>
                            <w:tr w:rsidR="00FB35C7" w:rsidRPr="008009F9" w14:paraId="50BFCDFD" w14:textId="77777777" w:rsidTr="00331225">
                              <w:tc>
                                <w:tcPr>
                                  <w:tcW w:w="2622" w:type="dxa"/>
                                </w:tcPr>
                                <w:p w14:paraId="10396FC3"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5</w:t>
                                  </w:r>
                                </w:p>
                              </w:tc>
                              <w:tc>
                                <w:tcPr>
                                  <w:tcW w:w="6662" w:type="dxa"/>
                                </w:tcPr>
                                <w:p w14:paraId="06814A55"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Overig waaronder besluitvorming en dopen/ inzegening huwelijk.</w:t>
                                  </w:r>
                                </w:p>
                                <w:p w14:paraId="290D6517"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p>
                                <w:p w14:paraId="01EBDE67"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p>
                              </w:tc>
                            </w:tr>
                          </w:tbl>
                          <w:p w14:paraId="694E4212" w14:textId="77777777" w:rsidR="00FB35C7" w:rsidRPr="007D1CD0" w:rsidRDefault="00FB35C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355D628" id="_x0000_t202" coordsize="21600,21600" o:spt="202" path="m,l,21600r21600,l21600,xe">
                <v:stroke joinstyle="miter"/>
                <v:path gradientshapeok="t" o:connecttype="rect"/>
              </v:shapetype>
              <v:shape id="Tekstvak 3" o:spid="_x0000_s1026" type="#_x0000_t202" style="position:absolute;margin-left:0;margin-top:28.7pt;width:465pt;height:2in;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" filled="f" strokeweight=".5pt">
                <v:fill o:detectmouseclick="t"/>
                <v:textbox style="mso-fit-shape-to-text:t">
                  <w:txbxContent>
                    <w:p w14:paraId="66776626" w14:textId="77777777" w:rsidR="00FB35C7" w:rsidRPr="008009F9" w:rsidRDefault="00FB35C7" w:rsidP="004E502B">
                      <w:pPr>
                        <w:pBdr>
                          <w:top w:val="nil"/>
                          <w:left w:val="nil"/>
                          <w:bottom w:val="nil"/>
                          <w:right w:val="nil"/>
                          <w:between w:val="nil"/>
                        </w:pBdr>
                        <w:rPr>
                          <w:rFonts w:ascii="Arial" w:eastAsia="Arial" w:hAnsi="Arial" w:cs="Arial"/>
                          <w:color w:val="000000"/>
                          <w:sz w:val="24"/>
                          <w:szCs w:val="24"/>
                        </w:rPr>
                      </w:pPr>
                    </w:p>
                    <w:p w14:paraId="0D96ACD4" w14:textId="77777777" w:rsidR="00FB35C7" w:rsidRPr="008009F9" w:rsidRDefault="00FB35C7" w:rsidP="004E502B">
                      <w:pPr>
                        <w:keepNext/>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Inhoud</w:t>
                      </w:r>
                    </w:p>
                    <w:p w14:paraId="6870FF81" w14:textId="77777777" w:rsidR="00FB35C7" w:rsidRPr="008009F9" w:rsidRDefault="00FB35C7" w:rsidP="004E502B">
                      <w:pPr>
                        <w:pBdr>
                          <w:top w:val="nil"/>
                          <w:left w:val="nil"/>
                          <w:bottom w:val="nil"/>
                          <w:right w:val="nil"/>
                          <w:between w:val="nil"/>
                        </w:pBdr>
                        <w:rPr>
                          <w:rFonts w:ascii="Arial" w:eastAsia="Arial" w:hAnsi="Arial" w:cs="Arial"/>
                          <w:color w:val="000000"/>
                          <w:sz w:val="24"/>
                          <w:szCs w:val="24"/>
                        </w:rPr>
                      </w:pPr>
                    </w:p>
                    <w:tbl>
                      <w:tblPr>
                        <w:tblW w:w="9284" w:type="dxa"/>
                        <w:tblLayout w:type="fixed"/>
                        <w:tblLook w:val="0000" w:firstRow="0" w:lastRow="0" w:firstColumn="0" w:lastColumn="0" w:noHBand="0" w:noVBand="0"/>
                      </w:tblPr>
                      <w:tblGrid>
                        <w:gridCol w:w="2622"/>
                        <w:gridCol w:w="6662"/>
                      </w:tblGrid>
                      <w:tr w:rsidR="00FB35C7" w:rsidRPr="008009F9" w14:paraId="70107FDD" w14:textId="77777777" w:rsidTr="00331225">
                        <w:tc>
                          <w:tcPr>
                            <w:tcW w:w="2622" w:type="dxa"/>
                          </w:tcPr>
                          <w:p w14:paraId="5206E46F"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Paragraaf</w:t>
                            </w:r>
                          </w:p>
                        </w:tc>
                        <w:tc>
                          <w:tcPr>
                            <w:tcW w:w="6662" w:type="dxa"/>
                          </w:tcPr>
                          <w:p w14:paraId="6D7657BB"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Inhoud</w:t>
                            </w:r>
                          </w:p>
                        </w:tc>
                      </w:tr>
                      <w:tr w:rsidR="00FB35C7" w:rsidRPr="008009F9" w14:paraId="2E2AE905" w14:textId="77777777" w:rsidTr="00331225">
                        <w:tc>
                          <w:tcPr>
                            <w:tcW w:w="2622" w:type="dxa"/>
                          </w:tcPr>
                          <w:p w14:paraId="440646E2"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p>
                        </w:tc>
                        <w:tc>
                          <w:tcPr>
                            <w:tcW w:w="6662" w:type="dxa"/>
                          </w:tcPr>
                          <w:p w14:paraId="3FDA20D9"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p>
                        </w:tc>
                      </w:tr>
                      <w:tr w:rsidR="00FB35C7" w:rsidRPr="008009F9" w14:paraId="12980A5D" w14:textId="77777777" w:rsidTr="000141E3">
                        <w:trPr>
                          <w:trHeight w:val="316"/>
                        </w:trPr>
                        <w:tc>
                          <w:tcPr>
                            <w:tcW w:w="2622" w:type="dxa"/>
                          </w:tcPr>
                          <w:p w14:paraId="3F3A2388"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1</w:t>
                            </w:r>
                          </w:p>
                        </w:tc>
                        <w:tc>
                          <w:tcPr>
                            <w:tcW w:w="6662" w:type="dxa"/>
                          </w:tcPr>
                          <w:p w14:paraId="3471F385"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Samenstelling van de kerkenraad</w:t>
                            </w:r>
                          </w:p>
                        </w:tc>
                      </w:tr>
                      <w:tr w:rsidR="00FB35C7" w:rsidRPr="008009F9" w14:paraId="09E0BA7C" w14:textId="77777777" w:rsidTr="00331225">
                        <w:tc>
                          <w:tcPr>
                            <w:tcW w:w="2622" w:type="dxa"/>
                          </w:tcPr>
                          <w:p w14:paraId="6DD24B7A"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2.1.</w:t>
                            </w:r>
                          </w:p>
                        </w:tc>
                        <w:tc>
                          <w:tcPr>
                            <w:tcW w:w="6662" w:type="dxa"/>
                          </w:tcPr>
                          <w:p w14:paraId="37A68247"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 xml:space="preserve">Verkiezing van ambtsdragers </w:t>
                            </w:r>
                            <w:r w:rsidRPr="008009F9">
                              <w:rPr>
                                <w:rFonts w:ascii="Arial" w:eastAsia="Arial" w:hAnsi="Arial" w:cs="Arial"/>
                                <w:i/>
                                <w:color w:val="000000"/>
                                <w:sz w:val="24"/>
                                <w:szCs w:val="24"/>
                              </w:rPr>
                              <w:t>algemeen</w:t>
                            </w:r>
                          </w:p>
                        </w:tc>
                      </w:tr>
                      <w:tr w:rsidR="00FB35C7" w:rsidRPr="008009F9" w14:paraId="06E14979" w14:textId="77777777" w:rsidTr="00331225">
                        <w:tc>
                          <w:tcPr>
                            <w:tcW w:w="2622" w:type="dxa"/>
                          </w:tcPr>
                          <w:p w14:paraId="0D5ECE9D"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p>
                        </w:tc>
                        <w:tc>
                          <w:tcPr>
                            <w:tcW w:w="6662" w:type="dxa"/>
                          </w:tcPr>
                          <w:p w14:paraId="09290CEB"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p>
                        </w:tc>
                      </w:tr>
                      <w:tr w:rsidR="00FB35C7" w:rsidRPr="008009F9" w14:paraId="7C371CEF" w14:textId="77777777" w:rsidTr="00331225">
                        <w:tc>
                          <w:tcPr>
                            <w:tcW w:w="2622" w:type="dxa"/>
                          </w:tcPr>
                          <w:p w14:paraId="0BCC5FFB"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2.2</w:t>
                            </w:r>
                          </w:p>
                        </w:tc>
                        <w:tc>
                          <w:tcPr>
                            <w:tcW w:w="6662" w:type="dxa"/>
                          </w:tcPr>
                          <w:p w14:paraId="3A8ADC6D"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Verkiezing van predikanten</w:t>
                            </w:r>
                          </w:p>
                        </w:tc>
                      </w:tr>
                      <w:tr w:rsidR="00FB35C7" w:rsidRPr="008009F9" w14:paraId="6FFC4895" w14:textId="77777777" w:rsidTr="00331225">
                        <w:tc>
                          <w:tcPr>
                            <w:tcW w:w="2622" w:type="dxa"/>
                          </w:tcPr>
                          <w:p w14:paraId="695DE6C5"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3</w:t>
                            </w:r>
                          </w:p>
                        </w:tc>
                        <w:tc>
                          <w:tcPr>
                            <w:tcW w:w="6662" w:type="dxa"/>
                          </w:tcPr>
                          <w:p w14:paraId="526B0DC6"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De werkwijze van de kerkenraad</w:t>
                            </w:r>
                          </w:p>
                        </w:tc>
                      </w:tr>
                      <w:tr w:rsidR="00FB35C7" w:rsidRPr="008009F9" w14:paraId="3F9347E2" w14:textId="77777777" w:rsidTr="00331225">
                        <w:tc>
                          <w:tcPr>
                            <w:tcW w:w="2622" w:type="dxa"/>
                          </w:tcPr>
                          <w:p w14:paraId="3C796C4C"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4</w:t>
                            </w:r>
                          </w:p>
                        </w:tc>
                        <w:tc>
                          <w:tcPr>
                            <w:tcW w:w="6662" w:type="dxa"/>
                          </w:tcPr>
                          <w:p w14:paraId="193C764E"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De viering op zondag en andere dagen.</w:t>
                            </w:r>
                          </w:p>
                        </w:tc>
                      </w:tr>
                      <w:tr w:rsidR="00FB35C7" w:rsidRPr="008009F9" w14:paraId="50BFCDFD" w14:textId="77777777" w:rsidTr="00331225">
                        <w:tc>
                          <w:tcPr>
                            <w:tcW w:w="2622" w:type="dxa"/>
                          </w:tcPr>
                          <w:p w14:paraId="10396FC3"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5</w:t>
                            </w:r>
                          </w:p>
                        </w:tc>
                        <w:tc>
                          <w:tcPr>
                            <w:tcW w:w="6662" w:type="dxa"/>
                          </w:tcPr>
                          <w:p w14:paraId="06814A55"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Overig waaronder besluitvorming en dopen/ inzegening huwelijk.</w:t>
                            </w:r>
                          </w:p>
                          <w:p w14:paraId="290D6517"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p>
                          <w:p w14:paraId="01EBDE67" w14:textId="77777777" w:rsidR="00FB35C7" w:rsidRPr="008009F9" w:rsidRDefault="00FB35C7" w:rsidP="00331225">
                            <w:pPr>
                              <w:pBdr>
                                <w:top w:val="nil"/>
                                <w:left w:val="nil"/>
                                <w:bottom w:val="nil"/>
                                <w:right w:val="nil"/>
                                <w:between w:val="nil"/>
                              </w:pBdr>
                              <w:rPr>
                                <w:rFonts w:ascii="Arial" w:eastAsia="Arial" w:hAnsi="Arial" w:cs="Arial"/>
                                <w:color w:val="000000"/>
                                <w:sz w:val="24"/>
                                <w:szCs w:val="24"/>
                              </w:rPr>
                            </w:pPr>
                          </w:p>
                        </w:tc>
                      </w:tr>
                    </w:tbl>
                    <w:p w14:paraId="694E4212" w14:textId="77777777" w:rsidR="00FB35C7" w:rsidRPr="007D1CD0" w:rsidRDefault="00FB35C7">
                      <w:pPr>
                        <w:rPr>
                          <w:rFonts w:ascii="Arial" w:hAnsi="Arial" w:cs="Arial"/>
                          <w:sz w:val="24"/>
                          <w:szCs w:val="24"/>
                        </w:rPr>
                      </w:pPr>
                    </w:p>
                  </w:txbxContent>
                </v:textbox>
                <w10:wrap type="square" anchorx="margin"/>
              </v:shape>
            </w:pict>
          </mc:Fallback>
        </mc:AlternateContent>
      </w:r>
    </w:p>
    <w:p w14:paraId="0B6632A7" w14:textId="6657213C" w:rsidR="004E502B" w:rsidRDefault="004E502B" w:rsidP="004E502B">
      <w:pPr>
        <w:pBdr>
          <w:top w:val="nil"/>
          <w:left w:val="nil"/>
          <w:bottom w:val="nil"/>
          <w:right w:val="nil"/>
          <w:between w:val="nil"/>
        </w:pBdr>
        <w:rPr>
          <w:rFonts w:ascii="Arial" w:eastAsia="Arial" w:hAnsi="Arial" w:cs="Arial"/>
          <w:color w:val="000000"/>
          <w:sz w:val="22"/>
          <w:szCs w:val="22"/>
        </w:rPr>
      </w:pPr>
    </w:p>
    <w:p w14:paraId="0AAD3DAF" w14:textId="77777777" w:rsidR="00FB35C7" w:rsidRDefault="00FB35C7" w:rsidP="004E502B">
      <w:pPr>
        <w:pBdr>
          <w:top w:val="nil"/>
          <w:left w:val="nil"/>
          <w:bottom w:val="nil"/>
          <w:right w:val="nil"/>
          <w:between w:val="nil"/>
        </w:pBdr>
        <w:rPr>
          <w:rFonts w:ascii="Arial" w:eastAsia="Arial" w:hAnsi="Arial" w:cs="Arial"/>
          <w:color w:val="000000"/>
          <w:sz w:val="24"/>
          <w:szCs w:val="24"/>
        </w:rPr>
      </w:pPr>
    </w:p>
    <w:p w14:paraId="5FB72FAD" w14:textId="1C1FCAA1" w:rsidR="004E502B" w:rsidRPr="008009F9" w:rsidRDefault="004E502B" w:rsidP="004E502B">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 xml:space="preserve">Deze plaatselijke regeling is </w:t>
      </w:r>
      <w:r w:rsidR="00713EB9">
        <w:rPr>
          <w:rFonts w:ascii="Arial" w:eastAsia="Arial" w:hAnsi="Arial" w:cs="Arial"/>
          <w:color w:val="000000"/>
          <w:sz w:val="24"/>
          <w:szCs w:val="24"/>
        </w:rPr>
        <w:t xml:space="preserve"> besproken en </w:t>
      </w:r>
      <w:r w:rsidRPr="008009F9">
        <w:rPr>
          <w:rFonts w:ascii="Arial" w:eastAsia="Arial" w:hAnsi="Arial" w:cs="Arial"/>
          <w:color w:val="000000"/>
          <w:sz w:val="24"/>
          <w:szCs w:val="24"/>
        </w:rPr>
        <w:t>vastgesteld door de kerkenraad op</w:t>
      </w:r>
      <w:r w:rsidR="00713EB9">
        <w:rPr>
          <w:rFonts w:ascii="Arial" w:eastAsia="Arial" w:hAnsi="Arial" w:cs="Arial"/>
          <w:color w:val="000000"/>
          <w:sz w:val="24"/>
          <w:szCs w:val="24"/>
        </w:rPr>
        <w:t xml:space="preserve"> 1</w:t>
      </w:r>
      <w:r w:rsidR="00FB35C7">
        <w:rPr>
          <w:rFonts w:ascii="Arial" w:eastAsia="Arial" w:hAnsi="Arial" w:cs="Arial"/>
          <w:color w:val="000000"/>
          <w:sz w:val="24"/>
          <w:szCs w:val="24"/>
        </w:rPr>
        <w:t xml:space="preserve">1 juli </w:t>
      </w:r>
      <w:r w:rsidR="00713EB9">
        <w:rPr>
          <w:rFonts w:ascii="Arial" w:eastAsia="Arial" w:hAnsi="Arial" w:cs="Arial"/>
          <w:color w:val="000000"/>
          <w:sz w:val="24"/>
          <w:szCs w:val="24"/>
        </w:rPr>
        <w:t xml:space="preserve"> 2022 </w:t>
      </w:r>
      <w:r w:rsidRPr="008009F9">
        <w:rPr>
          <w:rFonts w:ascii="Arial" w:eastAsia="Arial" w:hAnsi="Arial" w:cs="Arial"/>
          <w:color w:val="000000"/>
          <w:sz w:val="24"/>
          <w:szCs w:val="24"/>
        </w:rPr>
        <w:t>en is vanaf</w:t>
      </w:r>
      <w:r w:rsidR="00FB35C7">
        <w:rPr>
          <w:rFonts w:ascii="Arial" w:eastAsia="Arial" w:hAnsi="Arial" w:cs="Arial"/>
          <w:color w:val="000000"/>
          <w:sz w:val="24"/>
          <w:szCs w:val="24"/>
        </w:rPr>
        <w:t xml:space="preserve"> september 2022 op de website te lezen. </w:t>
      </w:r>
      <w:r w:rsidR="00713EB9">
        <w:rPr>
          <w:rFonts w:ascii="Arial" w:eastAsia="Arial" w:hAnsi="Arial" w:cs="Arial"/>
          <w:color w:val="000000"/>
          <w:sz w:val="24"/>
          <w:szCs w:val="24"/>
        </w:rPr>
        <w:t xml:space="preserve"> </w:t>
      </w:r>
    </w:p>
    <w:p w14:paraId="57B7EFC4" w14:textId="46761E40" w:rsidR="00C2559B" w:rsidRPr="008009F9" w:rsidRDefault="00C2559B" w:rsidP="004E502B">
      <w:pPr>
        <w:pBdr>
          <w:top w:val="nil"/>
          <w:left w:val="nil"/>
          <w:bottom w:val="nil"/>
          <w:right w:val="nil"/>
          <w:between w:val="nil"/>
        </w:pBdr>
        <w:rPr>
          <w:rFonts w:ascii="Arial" w:eastAsia="Arial" w:hAnsi="Arial" w:cs="Arial"/>
          <w:color w:val="000000"/>
          <w:sz w:val="24"/>
          <w:szCs w:val="24"/>
        </w:rPr>
      </w:pPr>
    </w:p>
    <w:p w14:paraId="11ACEB13" w14:textId="150DA5A0" w:rsidR="004E502B" w:rsidRDefault="004E502B" w:rsidP="004E502B">
      <w:pPr>
        <w:pBdr>
          <w:top w:val="nil"/>
          <w:left w:val="nil"/>
          <w:bottom w:val="nil"/>
          <w:right w:val="nil"/>
          <w:between w:val="nil"/>
        </w:pBdr>
        <w:rPr>
          <w:rFonts w:ascii="Arial" w:eastAsia="Arial" w:hAnsi="Arial" w:cs="Arial"/>
          <w:color w:val="000000"/>
          <w:sz w:val="24"/>
          <w:szCs w:val="24"/>
        </w:rPr>
      </w:pPr>
    </w:p>
    <w:p w14:paraId="47979ED3" w14:textId="1EB4EB3B" w:rsidR="000141E3" w:rsidRDefault="000141E3" w:rsidP="004E502B">
      <w:pPr>
        <w:pBdr>
          <w:top w:val="nil"/>
          <w:left w:val="nil"/>
          <w:bottom w:val="nil"/>
          <w:right w:val="nil"/>
          <w:between w:val="nil"/>
        </w:pBdr>
        <w:rPr>
          <w:rFonts w:ascii="Arial" w:eastAsia="Arial" w:hAnsi="Arial" w:cs="Arial"/>
          <w:color w:val="000000"/>
          <w:sz w:val="24"/>
          <w:szCs w:val="24"/>
        </w:rPr>
      </w:pPr>
    </w:p>
    <w:p w14:paraId="1DB10376" w14:textId="2ADE9538" w:rsidR="000141E3" w:rsidRDefault="000141E3" w:rsidP="004E502B">
      <w:pPr>
        <w:pBdr>
          <w:top w:val="nil"/>
          <w:left w:val="nil"/>
          <w:bottom w:val="nil"/>
          <w:right w:val="nil"/>
          <w:between w:val="nil"/>
        </w:pBdr>
        <w:rPr>
          <w:rFonts w:ascii="Arial" w:eastAsia="Arial" w:hAnsi="Arial" w:cs="Arial"/>
          <w:color w:val="000000"/>
          <w:sz w:val="24"/>
          <w:szCs w:val="24"/>
        </w:rPr>
      </w:pPr>
    </w:p>
    <w:p w14:paraId="380F4688" w14:textId="3D11AA4B" w:rsidR="000141E3" w:rsidRDefault="000141E3" w:rsidP="004E502B">
      <w:pPr>
        <w:pBdr>
          <w:top w:val="nil"/>
          <w:left w:val="nil"/>
          <w:bottom w:val="nil"/>
          <w:right w:val="nil"/>
          <w:between w:val="nil"/>
        </w:pBdr>
        <w:rPr>
          <w:rFonts w:ascii="Arial" w:eastAsia="Arial" w:hAnsi="Arial" w:cs="Arial"/>
          <w:color w:val="000000"/>
          <w:sz w:val="24"/>
          <w:szCs w:val="24"/>
        </w:rPr>
      </w:pPr>
    </w:p>
    <w:p w14:paraId="69BEE5BF" w14:textId="77777777" w:rsidR="000141E3" w:rsidRPr="008009F9" w:rsidRDefault="000141E3" w:rsidP="004E502B">
      <w:pPr>
        <w:pBdr>
          <w:top w:val="nil"/>
          <w:left w:val="nil"/>
          <w:bottom w:val="nil"/>
          <w:right w:val="nil"/>
          <w:between w:val="nil"/>
        </w:pBdr>
        <w:rPr>
          <w:rFonts w:ascii="Arial" w:eastAsia="Arial" w:hAnsi="Arial" w:cs="Arial"/>
          <w:color w:val="000000"/>
          <w:sz w:val="24"/>
          <w:szCs w:val="24"/>
        </w:rPr>
      </w:pPr>
    </w:p>
    <w:p w14:paraId="31C2E89B" w14:textId="77777777" w:rsidR="004E502B" w:rsidRPr="000141E3" w:rsidRDefault="004E502B" w:rsidP="004E502B">
      <w:pPr>
        <w:pStyle w:val="Lijstalinea"/>
        <w:numPr>
          <w:ilvl w:val="0"/>
          <w:numId w:val="1"/>
        </w:numPr>
        <w:pBdr>
          <w:top w:val="nil"/>
          <w:left w:val="nil"/>
          <w:bottom w:val="nil"/>
          <w:right w:val="nil"/>
          <w:between w:val="nil"/>
        </w:pBdr>
        <w:rPr>
          <w:rFonts w:ascii="Arial" w:eastAsia="Arial" w:hAnsi="Arial" w:cs="Arial"/>
          <w:b/>
          <w:bCs/>
          <w:color w:val="000000"/>
          <w:sz w:val="24"/>
          <w:szCs w:val="24"/>
        </w:rPr>
      </w:pPr>
      <w:r w:rsidRPr="000141E3">
        <w:rPr>
          <w:rFonts w:ascii="Arial" w:eastAsia="Arial" w:hAnsi="Arial" w:cs="Arial"/>
          <w:b/>
          <w:bCs/>
          <w:color w:val="000000"/>
          <w:sz w:val="24"/>
          <w:szCs w:val="24"/>
        </w:rPr>
        <w:t>Samenstelling van de kerkenraad: zie beleidsplan.</w:t>
      </w:r>
    </w:p>
    <w:p w14:paraId="1D625EB3" w14:textId="77777777" w:rsidR="004E502B" w:rsidRPr="008009F9" w:rsidRDefault="004E502B" w:rsidP="004E502B">
      <w:pPr>
        <w:pStyle w:val="Lijstalinea"/>
        <w:pBdr>
          <w:top w:val="nil"/>
          <w:left w:val="nil"/>
          <w:bottom w:val="nil"/>
          <w:right w:val="nil"/>
          <w:between w:val="nil"/>
        </w:pBdr>
        <w:rPr>
          <w:rFonts w:ascii="Arial" w:hAnsi="Arial" w:cs="Arial"/>
          <w:sz w:val="24"/>
          <w:szCs w:val="24"/>
        </w:rPr>
      </w:pPr>
      <w:r w:rsidRPr="008009F9">
        <w:rPr>
          <w:rFonts w:ascii="Arial" w:eastAsia="Arial" w:hAnsi="Arial" w:cs="Arial"/>
          <w:color w:val="000000"/>
          <w:sz w:val="24"/>
          <w:szCs w:val="24"/>
        </w:rPr>
        <w:t>We werken met een kleine en een grote kerkenraad.  Besluiten worden genomen door de  kleine en grote kerkenraad waarbij minimaal de helft van het aantal leden aanwezig moet zijn. Voor de klein kerkenraad betekent dit dat er 3 leden aanwezig moeten zijn en voor de grote kerkenraad betekent dit dat er 5 leden aanwezig moeten zijn. Besluiten die de toekomst van de gehele gemeente betreffen zoals samenwerking met derden, vacatures, beleid en beheer worden alleen door de grote kerkenraad genomen.</w:t>
      </w:r>
      <w:r w:rsidRPr="008009F9">
        <w:rPr>
          <w:rFonts w:ascii="Arial" w:hAnsi="Arial" w:cs="Arial"/>
          <w:sz w:val="24"/>
          <w:szCs w:val="24"/>
        </w:rPr>
        <w:t xml:space="preserve"> De overige besluiten worden door de kleine kerkenraad genomen.</w:t>
      </w:r>
    </w:p>
    <w:p w14:paraId="61D7AB14" w14:textId="77777777" w:rsidR="004E502B" w:rsidRPr="008009F9" w:rsidRDefault="004E502B" w:rsidP="004E502B">
      <w:pPr>
        <w:pStyle w:val="Lijstalinea"/>
        <w:pBdr>
          <w:top w:val="nil"/>
          <w:left w:val="nil"/>
          <w:bottom w:val="nil"/>
          <w:right w:val="nil"/>
          <w:between w:val="nil"/>
        </w:pBdr>
        <w:rPr>
          <w:rFonts w:ascii="Arial" w:hAnsi="Arial" w:cs="Arial"/>
          <w:b/>
          <w:bCs/>
          <w:sz w:val="24"/>
          <w:szCs w:val="24"/>
        </w:rPr>
      </w:pPr>
    </w:p>
    <w:p w14:paraId="2CA76596" w14:textId="77777777" w:rsidR="000141E3" w:rsidRDefault="000141E3" w:rsidP="004E502B">
      <w:pPr>
        <w:pStyle w:val="Lijstalinea"/>
        <w:pBdr>
          <w:top w:val="nil"/>
          <w:left w:val="nil"/>
          <w:bottom w:val="nil"/>
          <w:right w:val="nil"/>
          <w:between w:val="nil"/>
        </w:pBdr>
        <w:rPr>
          <w:rFonts w:ascii="Arial" w:hAnsi="Arial" w:cs="Arial"/>
          <w:b/>
          <w:bCs/>
          <w:sz w:val="24"/>
          <w:szCs w:val="24"/>
        </w:rPr>
      </w:pPr>
    </w:p>
    <w:p w14:paraId="31B4AA1A" w14:textId="77777777" w:rsidR="000141E3" w:rsidRDefault="000141E3" w:rsidP="004E502B">
      <w:pPr>
        <w:pStyle w:val="Lijstalinea"/>
        <w:pBdr>
          <w:top w:val="nil"/>
          <w:left w:val="nil"/>
          <w:bottom w:val="nil"/>
          <w:right w:val="nil"/>
          <w:between w:val="nil"/>
        </w:pBdr>
        <w:rPr>
          <w:rFonts w:ascii="Arial" w:hAnsi="Arial" w:cs="Arial"/>
          <w:b/>
          <w:bCs/>
          <w:sz w:val="24"/>
          <w:szCs w:val="24"/>
        </w:rPr>
      </w:pPr>
    </w:p>
    <w:p w14:paraId="2708AB8D" w14:textId="77777777" w:rsidR="000141E3" w:rsidRDefault="000141E3" w:rsidP="004E502B">
      <w:pPr>
        <w:pStyle w:val="Lijstalinea"/>
        <w:pBdr>
          <w:top w:val="nil"/>
          <w:left w:val="nil"/>
          <w:bottom w:val="nil"/>
          <w:right w:val="nil"/>
          <w:between w:val="nil"/>
        </w:pBdr>
        <w:rPr>
          <w:rFonts w:ascii="Arial" w:hAnsi="Arial" w:cs="Arial"/>
          <w:b/>
          <w:bCs/>
          <w:sz w:val="24"/>
          <w:szCs w:val="24"/>
        </w:rPr>
      </w:pPr>
    </w:p>
    <w:p w14:paraId="29CB04FE" w14:textId="1B1D86FC" w:rsidR="004E502B" w:rsidRPr="008009F9" w:rsidRDefault="004E502B" w:rsidP="004E502B">
      <w:pPr>
        <w:pStyle w:val="Lijstalinea"/>
        <w:pBdr>
          <w:top w:val="nil"/>
          <w:left w:val="nil"/>
          <w:bottom w:val="nil"/>
          <w:right w:val="nil"/>
          <w:between w:val="nil"/>
        </w:pBdr>
        <w:rPr>
          <w:rFonts w:ascii="Arial" w:eastAsia="Arial" w:hAnsi="Arial" w:cs="Arial"/>
          <w:color w:val="000000"/>
          <w:sz w:val="24"/>
          <w:szCs w:val="24"/>
        </w:rPr>
      </w:pPr>
      <w:r w:rsidRPr="008009F9">
        <w:rPr>
          <w:rFonts w:ascii="Arial" w:hAnsi="Arial" w:cs="Arial"/>
          <w:b/>
          <w:bCs/>
          <w:sz w:val="24"/>
          <w:szCs w:val="24"/>
        </w:rPr>
        <w:lastRenderedPageBreak/>
        <w:t>Kleine kerkenraad</w:t>
      </w:r>
      <w:r w:rsidR="007041EE" w:rsidRPr="008009F9">
        <w:rPr>
          <w:rFonts w:ascii="Arial" w:hAnsi="Arial" w:cs="Arial"/>
          <w:b/>
          <w:bCs/>
          <w:sz w:val="24"/>
          <w:szCs w:val="24"/>
        </w:rPr>
        <w:t xml:space="preserve"> ( tevens moderamen)</w:t>
      </w:r>
    </w:p>
    <w:p w14:paraId="6C8B5F3C" w14:textId="77777777" w:rsidR="004E502B" w:rsidRPr="008009F9" w:rsidRDefault="004E502B" w:rsidP="004E502B">
      <w:pPr>
        <w:pStyle w:val="Lijstalinea"/>
        <w:pBdr>
          <w:top w:val="nil"/>
          <w:left w:val="nil"/>
          <w:bottom w:val="nil"/>
          <w:right w:val="nil"/>
          <w:between w:val="nil"/>
        </w:pBdr>
        <w:rPr>
          <w:rFonts w:ascii="Arial" w:eastAsia="Arial" w:hAnsi="Arial" w:cs="Arial"/>
          <w:color w:val="000000"/>
          <w:sz w:val="24"/>
          <w:szCs w:val="24"/>
        </w:rPr>
      </w:pPr>
    </w:p>
    <w:tbl>
      <w:tblPr>
        <w:tblStyle w:val="Tabelraster"/>
        <w:tblW w:w="9214" w:type="dxa"/>
        <w:tblInd w:w="-5" w:type="dxa"/>
        <w:tblLook w:val="04A0" w:firstRow="1" w:lastRow="0" w:firstColumn="1" w:lastColumn="0" w:noHBand="0" w:noVBand="1"/>
      </w:tblPr>
      <w:tblGrid>
        <w:gridCol w:w="3402"/>
        <w:gridCol w:w="1009"/>
        <w:gridCol w:w="4803"/>
      </w:tblGrid>
      <w:tr w:rsidR="004E502B" w:rsidRPr="008009F9" w14:paraId="2CCCD7CD" w14:textId="77777777" w:rsidTr="000141E3">
        <w:tc>
          <w:tcPr>
            <w:tcW w:w="3402" w:type="dxa"/>
          </w:tcPr>
          <w:p w14:paraId="39D16E45" w14:textId="77777777" w:rsidR="004E502B" w:rsidRPr="008009F9" w:rsidRDefault="004E502B" w:rsidP="00331225">
            <w:pPr>
              <w:rPr>
                <w:rFonts w:ascii="Arial" w:eastAsia="Arial" w:hAnsi="Arial" w:cs="Arial"/>
                <w:color w:val="000000"/>
                <w:sz w:val="24"/>
                <w:szCs w:val="24"/>
              </w:rPr>
            </w:pPr>
            <w:r w:rsidRPr="008009F9">
              <w:rPr>
                <w:rFonts w:ascii="Arial" w:hAnsi="Arial" w:cs="Arial"/>
                <w:sz w:val="24"/>
                <w:szCs w:val="24"/>
              </w:rPr>
              <w:t>Predikant</w:t>
            </w:r>
          </w:p>
        </w:tc>
        <w:tc>
          <w:tcPr>
            <w:tcW w:w="1009" w:type="dxa"/>
          </w:tcPr>
          <w:p w14:paraId="32800F14" w14:textId="77777777" w:rsidR="004E502B" w:rsidRPr="008009F9" w:rsidRDefault="004E502B" w:rsidP="00331225">
            <w:pPr>
              <w:pStyle w:val="Lijstalinea"/>
              <w:ind w:left="0"/>
              <w:rPr>
                <w:rFonts w:ascii="Arial" w:eastAsia="Arial" w:hAnsi="Arial" w:cs="Arial"/>
                <w:color w:val="000000"/>
                <w:sz w:val="24"/>
                <w:szCs w:val="24"/>
              </w:rPr>
            </w:pPr>
            <w:r w:rsidRPr="008009F9">
              <w:rPr>
                <w:rFonts w:ascii="Arial" w:eastAsia="Arial" w:hAnsi="Arial" w:cs="Arial"/>
                <w:color w:val="000000"/>
                <w:sz w:val="24"/>
                <w:szCs w:val="24"/>
              </w:rPr>
              <w:t>vacant</w:t>
            </w:r>
          </w:p>
        </w:tc>
        <w:tc>
          <w:tcPr>
            <w:tcW w:w="4803" w:type="dxa"/>
          </w:tcPr>
          <w:p w14:paraId="75CF4D13" w14:textId="77777777" w:rsidR="004E502B" w:rsidRPr="008009F9" w:rsidRDefault="004E502B" w:rsidP="00331225">
            <w:pPr>
              <w:pStyle w:val="Lijstalinea"/>
              <w:ind w:left="0"/>
              <w:rPr>
                <w:rFonts w:ascii="Arial" w:eastAsia="Arial" w:hAnsi="Arial" w:cs="Arial"/>
                <w:color w:val="000000"/>
                <w:sz w:val="24"/>
                <w:szCs w:val="24"/>
              </w:rPr>
            </w:pPr>
          </w:p>
        </w:tc>
      </w:tr>
      <w:tr w:rsidR="004E502B" w:rsidRPr="008009F9" w14:paraId="7000F3FC" w14:textId="77777777" w:rsidTr="000141E3">
        <w:tc>
          <w:tcPr>
            <w:tcW w:w="3402" w:type="dxa"/>
          </w:tcPr>
          <w:p w14:paraId="497F9DBA" w14:textId="77777777" w:rsidR="004E502B" w:rsidRPr="008009F9" w:rsidRDefault="004E502B" w:rsidP="00331225">
            <w:pPr>
              <w:pStyle w:val="Lijstalinea"/>
              <w:ind w:left="0"/>
              <w:rPr>
                <w:rFonts w:ascii="Arial" w:eastAsia="Arial" w:hAnsi="Arial" w:cs="Arial"/>
                <w:color w:val="000000"/>
                <w:sz w:val="24"/>
                <w:szCs w:val="24"/>
              </w:rPr>
            </w:pPr>
            <w:r w:rsidRPr="008009F9">
              <w:rPr>
                <w:rFonts w:ascii="Arial" w:hAnsi="Arial" w:cs="Arial"/>
                <w:color w:val="271623"/>
                <w:sz w:val="24"/>
                <w:szCs w:val="24"/>
                <w:shd w:val="clear" w:color="auto" w:fill="FFFFFF"/>
              </w:rPr>
              <w:t>Ouderling  kerkrentmeester</w:t>
            </w:r>
          </w:p>
        </w:tc>
        <w:tc>
          <w:tcPr>
            <w:tcW w:w="1009" w:type="dxa"/>
          </w:tcPr>
          <w:p w14:paraId="3FD2C2A2" w14:textId="6B8793DF" w:rsidR="004E502B" w:rsidRPr="008009F9" w:rsidRDefault="00E3180E" w:rsidP="00331225">
            <w:pPr>
              <w:pStyle w:val="Lijstalinea"/>
              <w:ind w:left="0"/>
              <w:rPr>
                <w:rFonts w:ascii="Arial" w:eastAsia="Arial" w:hAnsi="Arial" w:cs="Arial"/>
                <w:color w:val="000000"/>
                <w:sz w:val="24"/>
                <w:szCs w:val="24"/>
              </w:rPr>
            </w:pPr>
            <w:r w:rsidRPr="008009F9">
              <w:rPr>
                <w:rFonts w:ascii="Arial" w:eastAsia="Arial" w:hAnsi="Arial" w:cs="Arial"/>
                <w:color w:val="000000"/>
                <w:sz w:val="24"/>
                <w:szCs w:val="24"/>
              </w:rPr>
              <w:t>1x</w:t>
            </w:r>
          </w:p>
        </w:tc>
        <w:tc>
          <w:tcPr>
            <w:tcW w:w="4803" w:type="dxa"/>
          </w:tcPr>
          <w:p w14:paraId="1381A76E" w14:textId="77777777" w:rsidR="004E502B" w:rsidRPr="008009F9" w:rsidRDefault="004E502B" w:rsidP="00331225">
            <w:pPr>
              <w:pStyle w:val="Lijstalinea"/>
              <w:ind w:left="0"/>
              <w:rPr>
                <w:rFonts w:ascii="Arial" w:eastAsia="Arial" w:hAnsi="Arial" w:cs="Arial"/>
                <w:color w:val="000000"/>
                <w:sz w:val="24"/>
                <w:szCs w:val="24"/>
              </w:rPr>
            </w:pPr>
          </w:p>
        </w:tc>
      </w:tr>
      <w:tr w:rsidR="004E502B" w:rsidRPr="008009F9" w14:paraId="3171DECD" w14:textId="77777777" w:rsidTr="000141E3">
        <w:tc>
          <w:tcPr>
            <w:tcW w:w="3402" w:type="dxa"/>
          </w:tcPr>
          <w:p w14:paraId="6F9D0042" w14:textId="77777777" w:rsidR="004E502B" w:rsidRPr="008009F9" w:rsidRDefault="004E502B" w:rsidP="00331225">
            <w:pPr>
              <w:pStyle w:val="Lijstalinea"/>
              <w:ind w:left="0"/>
              <w:rPr>
                <w:rFonts w:ascii="Arial" w:eastAsia="Arial" w:hAnsi="Arial" w:cs="Arial"/>
                <w:color w:val="000000"/>
                <w:sz w:val="24"/>
                <w:szCs w:val="24"/>
              </w:rPr>
            </w:pPr>
            <w:r w:rsidRPr="008009F9">
              <w:rPr>
                <w:rFonts w:ascii="Arial" w:hAnsi="Arial" w:cs="Arial"/>
                <w:sz w:val="24"/>
                <w:szCs w:val="24"/>
              </w:rPr>
              <w:t>Jeugdouderling(en)</w:t>
            </w:r>
          </w:p>
        </w:tc>
        <w:tc>
          <w:tcPr>
            <w:tcW w:w="1009" w:type="dxa"/>
          </w:tcPr>
          <w:p w14:paraId="751FCB99" w14:textId="7BDDC8AF" w:rsidR="004E502B" w:rsidRPr="008009F9" w:rsidRDefault="00E3180E" w:rsidP="00331225">
            <w:pPr>
              <w:pStyle w:val="Lijstalinea"/>
              <w:ind w:left="0"/>
              <w:rPr>
                <w:rFonts w:ascii="Arial" w:eastAsia="Arial" w:hAnsi="Arial" w:cs="Arial"/>
                <w:color w:val="000000"/>
                <w:sz w:val="24"/>
                <w:szCs w:val="24"/>
              </w:rPr>
            </w:pPr>
            <w:r w:rsidRPr="008009F9">
              <w:rPr>
                <w:rFonts w:ascii="Arial" w:eastAsia="Arial" w:hAnsi="Arial" w:cs="Arial"/>
                <w:color w:val="000000"/>
                <w:sz w:val="24"/>
                <w:szCs w:val="24"/>
              </w:rPr>
              <w:t>1x of duo</w:t>
            </w:r>
          </w:p>
        </w:tc>
        <w:tc>
          <w:tcPr>
            <w:tcW w:w="4803" w:type="dxa"/>
          </w:tcPr>
          <w:p w14:paraId="5FD2B4E0" w14:textId="77777777" w:rsidR="004E502B" w:rsidRPr="008009F9" w:rsidRDefault="004E502B" w:rsidP="00331225">
            <w:pPr>
              <w:pStyle w:val="Lijstalinea"/>
              <w:ind w:left="0"/>
              <w:rPr>
                <w:rFonts w:ascii="Arial" w:eastAsia="Arial" w:hAnsi="Arial" w:cs="Arial"/>
                <w:color w:val="000000"/>
                <w:sz w:val="24"/>
                <w:szCs w:val="24"/>
              </w:rPr>
            </w:pPr>
          </w:p>
        </w:tc>
      </w:tr>
      <w:tr w:rsidR="004E502B" w:rsidRPr="008009F9" w14:paraId="55AF784C" w14:textId="77777777" w:rsidTr="000141E3">
        <w:tc>
          <w:tcPr>
            <w:tcW w:w="3402" w:type="dxa"/>
          </w:tcPr>
          <w:p w14:paraId="787D27C0" w14:textId="77777777" w:rsidR="004E502B" w:rsidRPr="008009F9" w:rsidRDefault="004E502B" w:rsidP="00331225">
            <w:pPr>
              <w:rPr>
                <w:rFonts w:ascii="Arial" w:eastAsia="Arial" w:hAnsi="Arial" w:cs="Arial"/>
                <w:color w:val="000000"/>
                <w:sz w:val="24"/>
                <w:szCs w:val="24"/>
              </w:rPr>
            </w:pPr>
            <w:r w:rsidRPr="008009F9">
              <w:rPr>
                <w:rFonts w:ascii="Arial" w:hAnsi="Arial" w:cs="Arial"/>
                <w:sz w:val="24"/>
                <w:szCs w:val="24"/>
              </w:rPr>
              <w:t>Diaken</w:t>
            </w:r>
          </w:p>
        </w:tc>
        <w:tc>
          <w:tcPr>
            <w:tcW w:w="1009" w:type="dxa"/>
          </w:tcPr>
          <w:p w14:paraId="746AE350" w14:textId="7D602701" w:rsidR="004E502B" w:rsidRPr="008009F9" w:rsidRDefault="00E3180E" w:rsidP="00331225">
            <w:pPr>
              <w:pStyle w:val="Lijstalinea"/>
              <w:ind w:left="0"/>
              <w:rPr>
                <w:rFonts w:ascii="Arial" w:eastAsia="Arial" w:hAnsi="Arial" w:cs="Arial"/>
                <w:color w:val="000000"/>
                <w:sz w:val="24"/>
                <w:szCs w:val="24"/>
              </w:rPr>
            </w:pPr>
            <w:r w:rsidRPr="008009F9">
              <w:rPr>
                <w:rFonts w:ascii="Arial" w:eastAsia="Arial" w:hAnsi="Arial" w:cs="Arial"/>
                <w:color w:val="000000"/>
                <w:sz w:val="24"/>
                <w:szCs w:val="24"/>
              </w:rPr>
              <w:t>1x</w:t>
            </w:r>
          </w:p>
        </w:tc>
        <w:tc>
          <w:tcPr>
            <w:tcW w:w="4803" w:type="dxa"/>
          </w:tcPr>
          <w:p w14:paraId="439F69ED" w14:textId="77777777" w:rsidR="004E502B" w:rsidRPr="008009F9" w:rsidRDefault="004E502B" w:rsidP="00331225">
            <w:pPr>
              <w:pStyle w:val="Lijstalinea"/>
              <w:ind w:left="0"/>
              <w:rPr>
                <w:rFonts w:ascii="Arial" w:eastAsia="Arial" w:hAnsi="Arial" w:cs="Arial"/>
                <w:color w:val="000000"/>
                <w:sz w:val="24"/>
                <w:szCs w:val="24"/>
              </w:rPr>
            </w:pPr>
          </w:p>
        </w:tc>
      </w:tr>
      <w:tr w:rsidR="004E502B" w:rsidRPr="008009F9" w14:paraId="5B154E3D" w14:textId="77777777" w:rsidTr="000141E3">
        <w:tc>
          <w:tcPr>
            <w:tcW w:w="3402" w:type="dxa"/>
          </w:tcPr>
          <w:p w14:paraId="47A6D539" w14:textId="77777777" w:rsidR="004E502B" w:rsidRPr="008009F9" w:rsidRDefault="004E502B" w:rsidP="00331225">
            <w:pPr>
              <w:pStyle w:val="Lijstalinea"/>
              <w:ind w:left="0"/>
              <w:rPr>
                <w:rFonts w:ascii="Arial" w:eastAsia="Arial" w:hAnsi="Arial" w:cs="Arial"/>
                <w:color w:val="000000"/>
                <w:sz w:val="24"/>
                <w:szCs w:val="24"/>
              </w:rPr>
            </w:pPr>
            <w:r w:rsidRPr="008009F9">
              <w:rPr>
                <w:rFonts w:ascii="Arial" w:eastAsia="Arial" w:hAnsi="Arial" w:cs="Arial"/>
                <w:color w:val="000000"/>
                <w:sz w:val="24"/>
                <w:szCs w:val="24"/>
              </w:rPr>
              <w:t>Scriba</w:t>
            </w:r>
          </w:p>
        </w:tc>
        <w:tc>
          <w:tcPr>
            <w:tcW w:w="1009" w:type="dxa"/>
          </w:tcPr>
          <w:p w14:paraId="664ECED6" w14:textId="67D72501" w:rsidR="004E502B" w:rsidRPr="008009F9" w:rsidRDefault="00E3180E" w:rsidP="00331225">
            <w:pPr>
              <w:pStyle w:val="Lijstalinea"/>
              <w:ind w:left="0"/>
              <w:rPr>
                <w:rFonts w:ascii="Arial" w:eastAsia="Arial" w:hAnsi="Arial" w:cs="Arial"/>
                <w:color w:val="000000"/>
                <w:sz w:val="24"/>
                <w:szCs w:val="24"/>
              </w:rPr>
            </w:pPr>
            <w:r w:rsidRPr="008009F9">
              <w:rPr>
                <w:rFonts w:ascii="Arial" w:eastAsia="Arial" w:hAnsi="Arial" w:cs="Arial"/>
                <w:color w:val="000000"/>
                <w:sz w:val="24"/>
                <w:szCs w:val="24"/>
              </w:rPr>
              <w:t>1x</w:t>
            </w:r>
          </w:p>
        </w:tc>
        <w:tc>
          <w:tcPr>
            <w:tcW w:w="4803" w:type="dxa"/>
          </w:tcPr>
          <w:p w14:paraId="7861CD7E" w14:textId="77777777" w:rsidR="004E502B" w:rsidRPr="008009F9" w:rsidRDefault="004E502B" w:rsidP="00331225">
            <w:pPr>
              <w:pStyle w:val="Lijstalinea"/>
              <w:ind w:left="0"/>
              <w:rPr>
                <w:rFonts w:ascii="Arial" w:eastAsia="Arial" w:hAnsi="Arial" w:cs="Arial"/>
                <w:color w:val="000000"/>
                <w:sz w:val="24"/>
                <w:szCs w:val="24"/>
              </w:rPr>
            </w:pPr>
          </w:p>
        </w:tc>
      </w:tr>
      <w:tr w:rsidR="004E502B" w:rsidRPr="008009F9" w14:paraId="7D1B7645" w14:textId="77777777" w:rsidTr="000141E3">
        <w:tc>
          <w:tcPr>
            <w:tcW w:w="3402" w:type="dxa"/>
          </w:tcPr>
          <w:p w14:paraId="5B67508D" w14:textId="77777777" w:rsidR="004E502B" w:rsidRPr="008009F9" w:rsidRDefault="004E502B" w:rsidP="00331225">
            <w:pPr>
              <w:pStyle w:val="Lijstalinea"/>
              <w:ind w:left="0"/>
              <w:rPr>
                <w:rFonts w:ascii="Arial" w:eastAsia="Arial" w:hAnsi="Arial" w:cs="Arial"/>
                <w:color w:val="000000"/>
                <w:sz w:val="24"/>
                <w:szCs w:val="24"/>
              </w:rPr>
            </w:pPr>
          </w:p>
        </w:tc>
        <w:tc>
          <w:tcPr>
            <w:tcW w:w="1009" w:type="dxa"/>
          </w:tcPr>
          <w:p w14:paraId="258A1B9F" w14:textId="77777777" w:rsidR="004E502B" w:rsidRPr="008009F9" w:rsidRDefault="004E502B" w:rsidP="00331225">
            <w:pPr>
              <w:pStyle w:val="Lijstalinea"/>
              <w:ind w:left="0"/>
              <w:rPr>
                <w:rFonts w:ascii="Arial" w:eastAsia="Arial" w:hAnsi="Arial" w:cs="Arial"/>
                <w:color w:val="000000"/>
                <w:sz w:val="24"/>
                <w:szCs w:val="24"/>
              </w:rPr>
            </w:pPr>
          </w:p>
        </w:tc>
        <w:tc>
          <w:tcPr>
            <w:tcW w:w="4803" w:type="dxa"/>
          </w:tcPr>
          <w:p w14:paraId="3E5279E7" w14:textId="77777777" w:rsidR="004E502B" w:rsidRPr="008009F9" w:rsidRDefault="004E502B" w:rsidP="00331225">
            <w:pPr>
              <w:pStyle w:val="Lijstalinea"/>
              <w:ind w:left="0"/>
              <w:rPr>
                <w:rFonts w:ascii="Arial" w:eastAsia="Arial" w:hAnsi="Arial" w:cs="Arial"/>
                <w:color w:val="000000"/>
                <w:sz w:val="24"/>
                <w:szCs w:val="24"/>
              </w:rPr>
            </w:pPr>
            <w:r w:rsidRPr="008009F9">
              <w:rPr>
                <w:rFonts w:ascii="Arial" w:eastAsia="Arial" w:hAnsi="Arial" w:cs="Arial"/>
                <w:color w:val="000000"/>
                <w:sz w:val="24"/>
                <w:szCs w:val="24"/>
              </w:rPr>
              <w:t>Besluiten kunnen alleen dan worden genomen als er minimaal 3 mensen aanwezig zijn.</w:t>
            </w:r>
          </w:p>
        </w:tc>
      </w:tr>
      <w:tr w:rsidR="004E502B" w:rsidRPr="008009F9" w14:paraId="2DCB68D6" w14:textId="77777777" w:rsidTr="000141E3">
        <w:tc>
          <w:tcPr>
            <w:tcW w:w="3402" w:type="dxa"/>
          </w:tcPr>
          <w:p w14:paraId="21952FBA" w14:textId="77777777" w:rsidR="004E502B" w:rsidRPr="008009F9" w:rsidRDefault="004E502B" w:rsidP="00331225">
            <w:pPr>
              <w:pStyle w:val="Lijstalinea"/>
              <w:ind w:left="0"/>
              <w:rPr>
                <w:rFonts w:ascii="Arial" w:eastAsia="Arial" w:hAnsi="Arial" w:cs="Arial"/>
                <w:color w:val="000000"/>
                <w:sz w:val="24"/>
                <w:szCs w:val="24"/>
              </w:rPr>
            </w:pPr>
          </w:p>
        </w:tc>
        <w:tc>
          <w:tcPr>
            <w:tcW w:w="1009" w:type="dxa"/>
          </w:tcPr>
          <w:p w14:paraId="7354B361" w14:textId="77777777" w:rsidR="004E502B" w:rsidRPr="008009F9" w:rsidRDefault="004E502B" w:rsidP="00331225">
            <w:pPr>
              <w:pStyle w:val="Lijstalinea"/>
              <w:ind w:left="0"/>
              <w:rPr>
                <w:rFonts w:ascii="Arial" w:eastAsia="Arial" w:hAnsi="Arial" w:cs="Arial"/>
                <w:color w:val="000000"/>
                <w:sz w:val="24"/>
                <w:szCs w:val="24"/>
              </w:rPr>
            </w:pPr>
          </w:p>
        </w:tc>
        <w:tc>
          <w:tcPr>
            <w:tcW w:w="4803" w:type="dxa"/>
          </w:tcPr>
          <w:p w14:paraId="13729504" w14:textId="77777777" w:rsidR="004E502B" w:rsidRPr="008009F9" w:rsidRDefault="004E502B" w:rsidP="00331225">
            <w:pPr>
              <w:pStyle w:val="Lijstalinea"/>
              <w:ind w:left="0"/>
              <w:rPr>
                <w:rFonts w:ascii="Arial" w:eastAsia="Arial" w:hAnsi="Arial" w:cs="Arial"/>
                <w:color w:val="000000"/>
                <w:sz w:val="24"/>
                <w:szCs w:val="24"/>
              </w:rPr>
            </w:pPr>
            <w:r w:rsidRPr="008009F9">
              <w:rPr>
                <w:rFonts w:ascii="Arial" w:eastAsia="Arial" w:hAnsi="Arial" w:cs="Arial"/>
                <w:color w:val="000000"/>
                <w:sz w:val="24"/>
                <w:szCs w:val="24"/>
              </w:rPr>
              <w:t>De grote kerkenraad komt minimaal maandelijks bijeen- augustus uitgezonderd- en waar nodig vergadert ze vaker.</w:t>
            </w:r>
          </w:p>
        </w:tc>
      </w:tr>
      <w:tr w:rsidR="007041EE" w:rsidRPr="008009F9" w14:paraId="4A39910F" w14:textId="77777777" w:rsidTr="000141E3">
        <w:tc>
          <w:tcPr>
            <w:tcW w:w="3402" w:type="dxa"/>
          </w:tcPr>
          <w:p w14:paraId="51C1CC95" w14:textId="77777777" w:rsidR="007041EE" w:rsidRPr="008009F9" w:rsidRDefault="007041EE" w:rsidP="00331225">
            <w:pPr>
              <w:pStyle w:val="Lijstalinea"/>
              <w:ind w:left="0"/>
              <w:rPr>
                <w:rFonts w:ascii="Arial" w:eastAsia="Arial" w:hAnsi="Arial" w:cs="Arial"/>
                <w:color w:val="000000"/>
                <w:sz w:val="24"/>
                <w:szCs w:val="24"/>
              </w:rPr>
            </w:pPr>
          </w:p>
        </w:tc>
        <w:tc>
          <w:tcPr>
            <w:tcW w:w="1009" w:type="dxa"/>
          </w:tcPr>
          <w:p w14:paraId="12D2416E" w14:textId="77777777" w:rsidR="007041EE" w:rsidRPr="008009F9" w:rsidRDefault="007041EE" w:rsidP="00331225">
            <w:pPr>
              <w:pStyle w:val="Lijstalinea"/>
              <w:ind w:left="0"/>
              <w:rPr>
                <w:rFonts w:ascii="Arial" w:eastAsia="Arial" w:hAnsi="Arial" w:cs="Arial"/>
                <w:color w:val="000000"/>
                <w:sz w:val="24"/>
                <w:szCs w:val="24"/>
              </w:rPr>
            </w:pPr>
          </w:p>
        </w:tc>
        <w:tc>
          <w:tcPr>
            <w:tcW w:w="4803" w:type="dxa"/>
          </w:tcPr>
          <w:p w14:paraId="2724CF83" w14:textId="2037AFE3" w:rsidR="007041EE" w:rsidRPr="008009F9" w:rsidRDefault="007041EE" w:rsidP="00331225">
            <w:pPr>
              <w:pStyle w:val="Lijstalinea"/>
              <w:ind w:left="0"/>
              <w:rPr>
                <w:rFonts w:ascii="Arial" w:eastAsia="Arial" w:hAnsi="Arial" w:cs="Arial"/>
                <w:color w:val="000000"/>
                <w:sz w:val="24"/>
                <w:szCs w:val="24"/>
              </w:rPr>
            </w:pPr>
            <w:r w:rsidRPr="008009F9">
              <w:rPr>
                <w:rFonts w:ascii="Arial" w:eastAsia="Arial" w:hAnsi="Arial" w:cs="Arial"/>
                <w:color w:val="000000"/>
                <w:sz w:val="24"/>
                <w:szCs w:val="24"/>
              </w:rPr>
              <w:t>Van elke vergadering wordt een verslag gemaakt</w:t>
            </w:r>
            <w:r w:rsidR="00D85CFC" w:rsidRPr="008009F9">
              <w:rPr>
                <w:rFonts w:ascii="Arial" w:eastAsia="Arial" w:hAnsi="Arial" w:cs="Arial"/>
                <w:color w:val="000000"/>
                <w:sz w:val="24"/>
                <w:szCs w:val="24"/>
              </w:rPr>
              <w:t xml:space="preserve"> die in de eerstvolgende vergadering wordt besproken  en ( na evt. correctie) wordt goedgekeurd.</w:t>
            </w:r>
          </w:p>
        </w:tc>
      </w:tr>
    </w:tbl>
    <w:p w14:paraId="6F819DED" w14:textId="77777777" w:rsidR="004E502B" w:rsidRPr="008009F9" w:rsidRDefault="004E502B" w:rsidP="004E502B">
      <w:pPr>
        <w:pStyle w:val="Lijstalinea"/>
        <w:pBdr>
          <w:top w:val="nil"/>
          <w:left w:val="nil"/>
          <w:bottom w:val="nil"/>
          <w:right w:val="nil"/>
          <w:between w:val="nil"/>
        </w:pBdr>
        <w:rPr>
          <w:rFonts w:ascii="Arial" w:eastAsia="Arial" w:hAnsi="Arial" w:cs="Arial"/>
          <w:color w:val="000000"/>
          <w:sz w:val="24"/>
          <w:szCs w:val="24"/>
        </w:rPr>
      </w:pPr>
    </w:p>
    <w:p w14:paraId="0BED038A" w14:textId="77777777" w:rsidR="004E502B" w:rsidRPr="008009F9" w:rsidRDefault="004E502B" w:rsidP="004E502B">
      <w:pPr>
        <w:rPr>
          <w:rFonts w:ascii="Arial" w:hAnsi="Arial" w:cs="Arial"/>
          <w:b/>
          <w:bCs/>
          <w:sz w:val="24"/>
          <w:szCs w:val="24"/>
        </w:rPr>
      </w:pPr>
    </w:p>
    <w:p w14:paraId="1EAD7AC9" w14:textId="77777777" w:rsidR="004E502B" w:rsidRPr="008009F9" w:rsidRDefault="004E502B" w:rsidP="004E502B">
      <w:pPr>
        <w:rPr>
          <w:rFonts w:ascii="Arial" w:hAnsi="Arial" w:cs="Arial"/>
          <w:b/>
          <w:bCs/>
          <w:sz w:val="24"/>
          <w:szCs w:val="24"/>
        </w:rPr>
      </w:pPr>
      <w:r w:rsidRPr="008009F9">
        <w:rPr>
          <w:rFonts w:ascii="Arial" w:hAnsi="Arial" w:cs="Arial"/>
          <w:b/>
          <w:bCs/>
          <w:sz w:val="24"/>
          <w:szCs w:val="24"/>
        </w:rPr>
        <w:t>Grote kerkenraad</w:t>
      </w:r>
    </w:p>
    <w:p w14:paraId="004C2699" w14:textId="77777777" w:rsidR="004E502B" w:rsidRPr="008009F9" w:rsidRDefault="004E502B" w:rsidP="004E502B">
      <w:pPr>
        <w:pBdr>
          <w:top w:val="nil"/>
          <w:left w:val="nil"/>
          <w:bottom w:val="nil"/>
          <w:right w:val="nil"/>
          <w:between w:val="nil"/>
        </w:pBdr>
        <w:rPr>
          <w:rFonts w:ascii="Arial" w:eastAsia="Arial" w:hAnsi="Arial" w:cs="Arial"/>
          <w:color w:val="000000"/>
          <w:sz w:val="24"/>
          <w:szCs w:val="24"/>
        </w:rPr>
      </w:pPr>
    </w:p>
    <w:tbl>
      <w:tblPr>
        <w:tblStyle w:val="Tabelraster"/>
        <w:tblW w:w="9209" w:type="dxa"/>
        <w:tblLook w:val="04A0" w:firstRow="1" w:lastRow="0" w:firstColumn="1" w:lastColumn="0" w:noHBand="0" w:noVBand="1"/>
      </w:tblPr>
      <w:tblGrid>
        <w:gridCol w:w="2971"/>
        <w:gridCol w:w="1084"/>
        <w:gridCol w:w="5154"/>
      </w:tblGrid>
      <w:tr w:rsidR="004E502B" w:rsidRPr="008009F9" w14:paraId="744C1EE6" w14:textId="77777777" w:rsidTr="000141E3">
        <w:tc>
          <w:tcPr>
            <w:tcW w:w="2971" w:type="dxa"/>
          </w:tcPr>
          <w:p w14:paraId="04716A31" w14:textId="77777777" w:rsidR="004E502B" w:rsidRPr="008009F9" w:rsidRDefault="004E502B" w:rsidP="00331225">
            <w:pPr>
              <w:pStyle w:val="Geenafstand"/>
              <w:rPr>
                <w:rFonts w:ascii="Arial" w:eastAsia="Arial" w:hAnsi="Arial" w:cs="Arial"/>
                <w:color w:val="000000"/>
                <w:sz w:val="24"/>
                <w:szCs w:val="24"/>
              </w:rPr>
            </w:pPr>
            <w:r w:rsidRPr="008009F9">
              <w:rPr>
                <w:rFonts w:ascii="Arial" w:hAnsi="Arial" w:cs="Arial"/>
                <w:sz w:val="24"/>
                <w:szCs w:val="24"/>
                <w:shd w:val="clear" w:color="auto" w:fill="FFFFFF"/>
              </w:rPr>
              <w:t xml:space="preserve"> Predikant </w:t>
            </w:r>
          </w:p>
        </w:tc>
        <w:tc>
          <w:tcPr>
            <w:tcW w:w="1084" w:type="dxa"/>
          </w:tcPr>
          <w:p w14:paraId="0E038C88" w14:textId="77777777" w:rsidR="004E502B" w:rsidRPr="008009F9" w:rsidRDefault="004E502B" w:rsidP="00331225">
            <w:pPr>
              <w:rPr>
                <w:rFonts w:ascii="Arial" w:eastAsia="Arial" w:hAnsi="Arial" w:cs="Arial"/>
                <w:color w:val="000000"/>
                <w:sz w:val="24"/>
                <w:szCs w:val="24"/>
              </w:rPr>
            </w:pPr>
            <w:r w:rsidRPr="008009F9">
              <w:rPr>
                <w:rFonts w:ascii="Arial" w:eastAsia="Arial" w:hAnsi="Arial" w:cs="Arial"/>
                <w:color w:val="000000"/>
                <w:sz w:val="24"/>
                <w:szCs w:val="24"/>
              </w:rPr>
              <w:t>vacant</w:t>
            </w:r>
          </w:p>
        </w:tc>
        <w:tc>
          <w:tcPr>
            <w:tcW w:w="5154" w:type="dxa"/>
          </w:tcPr>
          <w:p w14:paraId="3932FE22" w14:textId="77777777" w:rsidR="004E502B" w:rsidRPr="008009F9" w:rsidRDefault="004E502B" w:rsidP="00331225">
            <w:pPr>
              <w:rPr>
                <w:rFonts w:ascii="Arial" w:eastAsia="Arial" w:hAnsi="Arial" w:cs="Arial"/>
                <w:color w:val="000000"/>
                <w:sz w:val="24"/>
                <w:szCs w:val="24"/>
              </w:rPr>
            </w:pPr>
          </w:p>
        </w:tc>
      </w:tr>
      <w:tr w:rsidR="004E502B" w:rsidRPr="008009F9" w14:paraId="51A4A27F" w14:textId="77777777" w:rsidTr="000141E3">
        <w:tc>
          <w:tcPr>
            <w:tcW w:w="2971" w:type="dxa"/>
          </w:tcPr>
          <w:p w14:paraId="274A5D16" w14:textId="77777777" w:rsidR="004E502B" w:rsidRPr="008009F9" w:rsidRDefault="004E502B" w:rsidP="00331225">
            <w:pPr>
              <w:pStyle w:val="Geenafstand"/>
              <w:rPr>
                <w:rFonts w:ascii="Arial" w:eastAsia="Arial" w:hAnsi="Arial" w:cs="Arial"/>
                <w:color w:val="000000"/>
                <w:sz w:val="24"/>
                <w:szCs w:val="24"/>
              </w:rPr>
            </w:pPr>
            <w:r w:rsidRPr="008009F9">
              <w:rPr>
                <w:rFonts w:ascii="Arial" w:hAnsi="Arial" w:cs="Arial"/>
                <w:sz w:val="24"/>
                <w:szCs w:val="24"/>
                <w:shd w:val="clear" w:color="auto" w:fill="FFFFFF"/>
              </w:rPr>
              <w:t xml:space="preserve">Ouderling  kerkrentmeester </w:t>
            </w:r>
          </w:p>
        </w:tc>
        <w:tc>
          <w:tcPr>
            <w:tcW w:w="1084" w:type="dxa"/>
          </w:tcPr>
          <w:p w14:paraId="6AE1CE76" w14:textId="5B4BED09" w:rsidR="004E502B" w:rsidRPr="008009F9" w:rsidRDefault="00E3180E" w:rsidP="00331225">
            <w:pPr>
              <w:rPr>
                <w:rFonts w:ascii="Arial" w:eastAsia="Arial" w:hAnsi="Arial" w:cs="Arial"/>
                <w:color w:val="000000"/>
                <w:sz w:val="24"/>
                <w:szCs w:val="24"/>
              </w:rPr>
            </w:pPr>
            <w:r w:rsidRPr="008009F9">
              <w:rPr>
                <w:rFonts w:ascii="Arial" w:eastAsia="Arial" w:hAnsi="Arial" w:cs="Arial"/>
                <w:color w:val="000000"/>
                <w:sz w:val="24"/>
                <w:szCs w:val="24"/>
              </w:rPr>
              <w:t>1x</w:t>
            </w:r>
          </w:p>
        </w:tc>
        <w:tc>
          <w:tcPr>
            <w:tcW w:w="5154" w:type="dxa"/>
          </w:tcPr>
          <w:p w14:paraId="73BA6AEB" w14:textId="77777777" w:rsidR="004E502B" w:rsidRPr="008009F9" w:rsidRDefault="004E502B" w:rsidP="00331225">
            <w:pPr>
              <w:rPr>
                <w:rFonts w:ascii="Arial" w:eastAsia="Arial" w:hAnsi="Arial" w:cs="Arial"/>
                <w:color w:val="000000"/>
                <w:sz w:val="24"/>
                <w:szCs w:val="24"/>
              </w:rPr>
            </w:pPr>
          </w:p>
        </w:tc>
      </w:tr>
      <w:tr w:rsidR="004E502B" w:rsidRPr="008009F9" w14:paraId="5C232743" w14:textId="77777777" w:rsidTr="000141E3">
        <w:tc>
          <w:tcPr>
            <w:tcW w:w="2971" w:type="dxa"/>
          </w:tcPr>
          <w:p w14:paraId="33FAB5FC" w14:textId="77777777" w:rsidR="004E502B" w:rsidRPr="008009F9" w:rsidRDefault="004E502B" w:rsidP="00331225">
            <w:pPr>
              <w:pStyle w:val="Geenafstand"/>
              <w:rPr>
                <w:rFonts w:ascii="Arial" w:eastAsia="Arial" w:hAnsi="Arial" w:cs="Arial"/>
                <w:color w:val="000000"/>
                <w:sz w:val="24"/>
                <w:szCs w:val="24"/>
              </w:rPr>
            </w:pPr>
            <w:r w:rsidRPr="008009F9">
              <w:rPr>
                <w:rFonts w:ascii="Arial" w:hAnsi="Arial" w:cs="Arial"/>
                <w:sz w:val="24"/>
                <w:szCs w:val="24"/>
                <w:shd w:val="clear" w:color="auto" w:fill="FFFFFF"/>
              </w:rPr>
              <w:t xml:space="preserve">Ouderling  kerkrentmeester </w:t>
            </w:r>
          </w:p>
        </w:tc>
        <w:tc>
          <w:tcPr>
            <w:tcW w:w="1084" w:type="dxa"/>
          </w:tcPr>
          <w:p w14:paraId="342441D7" w14:textId="1E7DB083" w:rsidR="004E502B" w:rsidRPr="008009F9" w:rsidRDefault="00E3180E" w:rsidP="00331225">
            <w:pPr>
              <w:rPr>
                <w:rFonts w:ascii="Arial" w:eastAsia="Arial" w:hAnsi="Arial" w:cs="Arial"/>
                <w:color w:val="000000"/>
                <w:sz w:val="24"/>
                <w:szCs w:val="24"/>
              </w:rPr>
            </w:pPr>
            <w:r w:rsidRPr="008009F9">
              <w:rPr>
                <w:rFonts w:ascii="Arial" w:eastAsia="Arial" w:hAnsi="Arial" w:cs="Arial"/>
                <w:color w:val="000000"/>
                <w:sz w:val="24"/>
                <w:szCs w:val="24"/>
              </w:rPr>
              <w:t>1x</w:t>
            </w:r>
          </w:p>
        </w:tc>
        <w:tc>
          <w:tcPr>
            <w:tcW w:w="5154" w:type="dxa"/>
          </w:tcPr>
          <w:p w14:paraId="6DFE9EE8" w14:textId="77777777" w:rsidR="004E502B" w:rsidRPr="008009F9" w:rsidRDefault="004E502B" w:rsidP="00331225">
            <w:pPr>
              <w:rPr>
                <w:rFonts w:ascii="Arial" w:eastAsia="Arial" w:hAnsi="Arial" w:cs="Arial"/>
                <w:color w:val="000000"/>
                <w:sz w:val="24"/>
                <w:szCs w:val="24"/>
              </w:rPr>
            </w:pPr>
          </w:p>
        </w:tc>
      </w:tr>
      <w:tr w:rsidR="004E502B" w:rsidRPr="008009F9" w14:paraId="0F9DB512" w14:textId="77777777" w:rsidTr="000141E3">
        <w:tc>
          <w:tcPr>
            <w:tcW w:w="2971" w:type="dxa"/>
          </w:tcPr>
          <w:p w14:paraId="4BA60E48" w14:textId="77777777" w:rsidR="004E502B" w:rsidRPr="008009F9" w:rsidRDefault="004E502B" w:rsidP="00331225">
            <w:pPr>
              <w:pStyle w:val="Geenafstand"/>
              <w:rPr>
                <w:rFonts w:ascii="Arial" w:eastAsia="Arial" w:hAnsi="Arial" w:cs="Arial"/>
                <w:color w:val="000000"/>
                <w:sz w:val="24"/>
                <w:szCs w:val="24"/>
              </w:rPr>
            </w:pPr>
            <w:r w:rsidRPr="008009F9">
              <w:rPr>
                <w:rFonts w:ascii="Arial" w:hAnsi="Arial" w:cs="Arial"/>
                <w:sz w:val="24"/>
                <w:szCs w:val="24"/>
                <w:shd w:val="clear" w:color="auto" w:fill="FFFFFF"/>
              </w:rPr>
              <w:t xml:space="preserve">Ouderling  kerkrentmeester </w:t>
            </w:r>
          </w:p>
        </w:tc>
        <w:tc>
          <w:tcPr>
            <w:tcW w:w="1084" w:type="dxa"/>
          </w:tcPr>
          <w:p w14:paraId="3C7EAAEF" w14:textId="51E8425C" w:rsidR="004E502B" w:rsidRPr="008009F9" w:rsidRDefault="00E3180E" w:rsidP="00331225">
            <w:pPr>
              <w:rPr>
                <w:rFonts w:ascii="Arial" w:eastAsia="Arial" w:hAnsi="Arial" w:cs="Arial"/>
                <w:color w:val="000000"/>
                <w:sz w:val="24"/>
                <w:szCs w:val="24"/>
              </w:rPr>
            </w:pPr>
            <w:r w:rsidRPr="008009F9">
              <w:rPr>
                <w:rFonts w:ascii="Arial" w:eastAsia="Arial" w:hAnsi="Arial" w:cs="Arial"/>
                <w:color w:val="000000"/>
                <w:sz w:val="24"/>
                <w:szCs w:val="24"/>
              </w:rPr>
              <w:t>1x</w:t>
            </w:r>
          </w:p>
        </w:tc>
        <w:tc>
          <w:tcPr>
            <w:tcW w:w="5154" w:type="dxa"/>
          </w:tcPr>
          <w:p w14:paraId="6270774D" w14:textId="77777777" w:rsidR="004E502B" w:rsidRPr="008009F9" w:rsidRDefault="004E502B" w:rsidP="00331225">
            <w:pPr>
              <w:rPr>
                <w:rFonts w:ascii="Arial" w:eastAsia="Arial" w:hAnsi="Arial" w:cs="Arial"/>
                <w:color w:val="000000"/>
                <w:sz w:val="24"/>
                <w:szCs w:val="24"/>
              </w:rPr>
            </w:pPr>
          </w:p>
        </w:tc>
      </w:tr>
      <w:tr w:rsidR="004E502B" w:rsidRPr="008009F9" w14:paraId="3D82832D" w14:textId="77777777" w:rsidTr="000141E3">
        <w:tc>
          <w:tcPr>
            <w:tcW w:w="2971" w:type="dxa"/>
          </w:tcPr>
          <w:p w14:paraId="30381CD3" w14:textId="77777777" w:rsidR="004E502B" w:rsidRPr="008009F9" w:rsidRDefault="004E502B" w:rsidP="00331225">
            <w:pPr>
              <w:pStyle w:val="Geenafstand"/>
              <w:rPr>
                <w:rFonts w:ascii="Arial" w:eastAsia="Arial" w:hAnsi="Arial" w:cs="Arial"/>
                <w:color w:val="000000"/>
                <w:sz w:val="24"/>
                <w:szCs w:val="24"/>
              </w:rPr>
            </w:pPr>
            <w:r w:rsidRPr="008009F9">
              <w:rPr>
                <w:rFonts w:ascii="Arial" w:hAnsi="Arial" w:cs="Arial"/>
                <w:sz w:val="24"/>
                <w:szCs w:val="24"/>
              </w:rPr>
              <w:t xml:space="preserve">Scriba </w:t>
            </w:r>
          </w:p>
        </w:tc>
        <w:tc>
          <w:tcPr>
            <w:tcW w:w="1084" w:type="dxa"/>
          </w:tcPr>
          <w:p w14:paraId="73B6A7B6" w14:textId="6E3FA2AE" w:rsidR="004E502B" w:rsidRPr="008009F9" w:rsidRDefault="00E3180E" w:rsidP="00331225">
            <w:pPr>
              <w:rPr>
                <w:rFonts w:ascii="Arial" w:eastAsia="Arial" w:hAnsi="Arial" w:cs="Arial"/>
                <w:color w:val="000000"/>
                <w:sz w:val="24"/>
                <w:szCs w:val="24"/>
              </w:rPr>
            </w:pPr>
            <w:r w:rsidRPr="008009F9">
              <w:rPr>
                <w:rFonts w:ascii="Arial" w:eastAsia="Arial" w:hAnsi="Arial" w:cs="Arial"/>
                <w:color w:val="000000"/>
                <w:sz w:val="24"/>
                <w:szCs w:val="24"/>
              </w:rPr>
              <w:t>1x</w:t>
            </w:r>
          </w:p>
        </w:tc>
        <w:tc>
          <w:tcPr>
            <w:tcW w:w="5154" w:type="dxa"/>
          </w:tcPr>
          <w:p w14:paraId="414CE1E2" w14:textId="77777777" w:rsidR="004E502B" w:rsidRPr="008009F9" w:rsidRDefault="004E502B" w:rsidP="00331225">
            <w:pPr>
              <w:rPr>
                <w:rFonts w:ascii="Arial" w:eastAsia="Arial" w:hAnsi="Arial" w:cs="Arial"/>
                <w:color w:val="000000"/>
                <w:sz w:val="24"/>
                <w:szCs w:val="24"/>
              </w:rPr>
            </w:pPr>
          </w:p>
        </w:tc>
      </w:tr>
      <w:tr w:rsidR="004E502B" w:rsidRPr="008009F9" w14:paraId="6EE2968F" w14:textId="77777777" w:rsidTr="000141E3">
        <w:tc>
          <w:tcPr>
            <w:tcW w:w="2971" w:type="dxa"/>
          </w:tcPr>
          <w:p w14:paraId="52EF3AA6" w14:textId="77777777" w:rsidR="004E502B" w:rsidRPr="008009F9" w:rsidRDefault="004E502B" w:rsidP="00331225">
            <w:pPr>
              <w:pStyle w:val="Geenafstand"/>
              <w:rPr>
                <w:rFonts w:ascii="Arial" w:hAnsi="Arial" w:cs="Arial"/>
                <w:sz w:val="24"/>
                <w:szCs w:val="24"/>
              </w:rPr>
            </w:pPr>
            <w:r w:rsidRPr="008009F9">
              <w:rPr>
                <w:rFonts w:ascii="Arial" w:hAnsi="Arial" w:cs="Arial"/>
                <w:sz w:val="24"/>
                <w:szCs w:val="24"/>
              </w:rPr>
              <w:t>Diaken: neemt taak van voorzitter tijdelijk op zich.</w:t>
            </w:r>
          </w:p>
        </w:tc>
        <w:tc>
          <w:tcPr>
            <w:tcW w:w="1084" w:type="dxa"/>
          </w:tcPr>
          <w:p w14:paraId="3EA9E253" w14:textId="2E0149A3" w:rsidR="004E502B" w:rsidRPr="008009F9" w:rsidRDefault="00E3180E" w:rsidP="00331225">
            <w:pPr>
              <w:rPr>
                <w:rFonts w:ascii="Arial" w:eastAsia="Arial" w:hAnsi="Arial" w:cs="Arial"/>
                <w:color w:val="000000"/>
                <w:sz w:val="24"/>
                <w:szCs w:val="24"/>
              </w:rPr>
            </w:pPr>
            <w:r w:rsidRPr="008009F9">
              <w:rPr>
                <w:rFonts w:ascii="Arial" w:eastAsia="Arial" w:hAnsi="Arial" w:cs="Arial"/>
                <w:color w:val="000000"/>
                <w:sz w:val="24"/>
                <w:szCs w:val="24"/>
              </w:rPr>
              <w:t>1x</w:t>
            </w:r>
          </w:p>
        </w:tc>
        <w:tc>
          <w:tcPr>
            <w:tcW w:w="5154" w:type="dxa"/>
          </w:tcPr>
          <w:p w14:paraId="165C52D6" w14:textId="77777777" w:rsidR="004E502B" w:rsidRPr="008009F9" w:rsidRDefault="004E502B" w:rsidP="00331225">
            <w:pPr>
              <w:rPr>
                <w:rFonts w:ascii="Arial" w:eastAsia="Arial" w:hAnsi="Arial" w:cs="Arial"/>
                <w:color w:val="000000"/>
                <w:sz w:val="24"/>
                <w:szCs w:val="24"/>
              </w:rPr>
            </w:pPr>
          </w:p>
        </w:tc>
      </w:tr>
      <w:tr w:rsidR="004E502B" w:rsidRPr="008009F9" w14:paraId="1B7D3595" w14:textId="77777777" w:rsidTr="000141E3">
        <w:tc>
          <w:tcPr>
            <w:tcW w:w="2971" w:type="dxa"/>
          </w:tcPr>
          <w:p w14:paraId="05B6DC58" w14:textId="77777777" w:rsidR="004E502B" w:rsidRPr="008009F9" w:rsidRDefault="004E502B" w:rsidP="00331225">
            <w:pPr>
              <w:pStyle w:val="Geenafstand"/>
              <w:rPr>
                <w:rFonts w:ascii="Arial" w:eastAsia="Arial" w:hAnsi="Arial" w:cs="Arial"/>
                <w:color w:val="000000"/>
                <w:sz w:val="24"/>
                <w:szCs w:val="24"/>
              </w:rPr>
            </w:pPr>
            <w:r w:rsidRPr="008009F9">
              <w:rPr>
                <w:rFonts w:ascii="Arial" w:hAnsi="Arial" w:cs="Arial"/>
                <w:sz w:val="24"/>
                <w:szCs w:val="24"/>
              </w:rPr>
              <w:t>Diaken</w:t>
            </w:r>
          </w:p>
        </w:tc>
        <w:tc>
          <w:tcPr>
            <w:tcW w:w="1084" w:type="dxa"/>
          </w:tcPr>
          <w:p w14:paraId="532FE120" w14:textId="0439DE3E" w:rsidR="004E502B" w:rsidRPr="008009F9" w:rsidRDefault="00E3180E" w:rsidP="00331225">
            <w:pPr>
              <w:rPr>
                <w:rFonts w:ascii="Arial" w:eastAsia="Arial" w:hAnsi="Arial" w:cs="Arial"/>
                <w:color w:val="000000"/>
                <w:sz w:val="24"/>
                <w:szCs w:val="24"/>
              </w:rPr>
            </w:pPr>
            <w:r w:rsidRPr="008009F9">
              <w:rPr>
                <w:rFonts w:ascii="Arial" w:eastAsia="Arial" w:hAnsi="Arial" w:cs="Arial"/>
                <w:color w:val="000000"/>
                <w:sz w:val="24"/>
                <w:szCs w:val="24"/>
              </w:rPr>
              <w:t>1x</w:t>
            </w:r>
          </w:p>
        </w:tc>
        <w:tc>
          <w:tcPr>
            <w:tcW w:w="5154" w:type="dxa"/>
          </w:tcPr>
          <w:p w14:paraId="6EDC7B90" w14:textId="77777777" w:rsidR="004E502B" w:rsidRPr="008009F9" w:rsidRDefault="004E502B" w:rsidP="00331225">
            <w:pPr>
              <w:rPr>
                <w:rFonts w:ascii="Arial" w:eastAsia="Arial" w:hAnsi="Arial" w:cs="Arial"/>
                <w:color w:val="000000"/>
                <w:sz w:val="24"/>
                <w:szCs w:val="24"/>
              </w:rPr>
            </w:pPr>
          </w:p>
        </w:tc>
      </w:tr>
      <w:tr w:rsidR="004E502B" w:rsidRPr="008009F9" w14:paraId="3CB25F09" w14:textId="77777777" w:rsidTr="000141E3">
        <w:tc>
          <w:tcPr>
            <w:tcW w:w="2971" w:type="dxa"/>
          </w:tcPr>
          <w:p w14:paraId="2D7D48C2" w14:textId="77777777" w:rsidR="004E502B" w:rsidRPr="008009F9" w:rsidRDefault="004E502B" w:rsidP="00331225">
            <w:pPr>
              <w:pStyle w:val="Geenafstand"/>
              <w:rPr>
                <w:rFonts w:ascii="Arial" w:eastAsia="Arial" w:hAnsi="Arial" w:cs="Arial"/>
                <w:color w:val="000000"/>
                <w:sz w:val="24"/>
                <w:szCs w:val="24"/>
              </w:rPr>
            </w:pPr>
            <w:r w:rsidRPr="008009F9">
              <w:rPr>
                <w:rFonts w:ascii="Arial" w:hAnsi="Arial" w:cs="Arial"/>
                <w:sz w:val="24"/>
                <w:szCs w:val="24"/>
              </w:rPr>
              <w:t>Diaken</w:t>
            </w:r>
          </w:p>
        </w:tc>
        <w:tc>
          <w:tcPr>
            <w:tcW w:w="1084" w:type="dxa"/>
          </w:tcPr>
          <w:p w14:paraId="3A5CF3B9" w14:textId="627DD7E1" w:rsidR="004E502B" w:rsidRPr="008009F9" w:rsidRDefault="00E3180E" w:rsidP="00331225">
            <w:pPr>
              <w:rPr>
                <w:rFonts w:ascii="Arial" w:eastAsia="Arial" w:hAnsi="Arial" w:cs="Arial"/>
                <w:color w:val="000000"/>
                <w:sz w:val="24"/>
                <w:szCs w:val="24"/>
              </w:rPr>
            </w:pPr>
            <w:r w:rsidRPr="008009F9">
              <w:rPr>
                <w:rFonts w:ascii="Arial" w:eastAsia="Arial" w:hAnsi="Arial" w:cs="Arial"/>
                <w:color w:val="000000"/>
                <w:sz w:val="24"/>
                <w:szCs w:val="24"/>
              </w:rPr>
              <w:t>1x</w:t>
            </w:r>
          </w:p>
        </w:tc>
        <w:tc>
          <w:tcPr>
            <w:tcW w:w="5154" w:type="dxa"/>
          </w:tcPr>
          <w:p w14:paraId="1AFED15B" w14:textId="77777777" w:rsidR="004E502B" w:rsidRPr="008009F9" w:rsidRDefault="004E502B" w:rsidP="00331225">
            <w:pPr>
              <w:rPr>
                <w:rFonts w:ascii="Arial" w:eastAsia="Arial" w:hAnsi="Arial" w:cs="Arial"/>
                <w:color w:val="000000"/>
                <w:sz w:val="24"/>
                <w:szCs w:val="24"/>
              </w:rPr>
            </w:pPr>
          </w:p>
        </w:tc>
      </w:tr>
      <w:tr w:rsidR="004E502B" w:rsidRPr="008009F9" w14:paraId="753E50F7" w14:textId="77777777" w:rsidTr="000141E3">
        <w:tc>
          <w:tcPr>
            <w:tcW w:w="2971" w:type="dxa"/>
          </w:tcPr>
          <w:p w14:paraId="21F4A0FB" w14:textId="77777777" w:rsidR="004E502B" w:rsidRPr="008009F9" w:rsidRDefault="004E502B" w:rsidP="00331225">
            <w:pPr>
              <w:pStyle w:val="Geenafstand"/>
              <w:rPr>
                <w:rFonts w:ascii="Arial" w:eastAsia="Arial" w:hAnsi="Arial" w:cs="Arial"/>
                <w:color w:val="000000"/>
                <w:sz w:val="24"/>
                <w:szCs w:val="24"/>
              </w:rPr>
            </w:pPr>
            <w:r w:rsidRPr="008009F9">
              <w:rPr>
                <w:rFonts w:ascii="Arial" w:hAnsi="Arial" w:cs="Arial"/>
                <w:sz w:val="24"/>
                <w:szCs w:val="24"/>
              </w:rPr>
              <w:t>Jeugdouderling(en)</w:t>
            </w:r>
          </w:p>
        </w:tc>
        <w:tc>
          <w:tcPr>
            <w:tcW w:w="1084" w:type="dxa"/>
          </w:tcPr>
          <w:p w14:paraId="40D08650" w14:textId="2E777C36" w:rsidR="004E502B" w:rsidRPr="008009F9" w:rsidRDefault="000141E3" w:rsidP="00331225">
            <w:pPr>
              <w:rPr>
                <w:rFonts w:ascii="Arial" w:eastAsia="Arial" w:hAnsi="Arial" w:cs="Arial"/>
                <w:color w:val="000000"/>
                <w:sz w:val="24"/>
                <w:szCs w:val="24"/>
              </w:rPr>
            </w:pPr>
            <w:r>
              <w:rPr>
                <w:rFonts w:ascii="Arial" w:eastAsia="Arial" w:hAnsi="Arial" w:cs="Arial"/>
                <w:color w:val="000000"/>
                <w:sz w:val="24"/>
                <w:szCs w:val="24"/>
              </w:rPr>
              <w:t>1x</w:t>
            </w:r>
          </w:p>
        </w:tc>
        <w:tc>
          <w:tcPr>
            <w:tcW w:w="5154" w:type="dxa"/>
          </w:tcPr>
          <w:p w14:paraId="1ABD8FB2" w14:textId="52420FA8" w:rsidR="004E502B" w:rsidRPr="008009F9" w:rsidRDefault="000141E3" w:rsidP="00331225">
            <w:pPr>
              <w:rPr>
                <w:rFonts w:ascii="Arial" w:eastAsia="Arial" w:hAnsi="Arial" w:cs="Arial"/>
                <w:color w:val="000000"/>
                <w:sz w:val="24"/>
                <w:szCs w:val="24"/>
              </w:rPr>
            </w:pPr>
            <w:r>
              <w:rPr>
                <w:rFonts w:ascii="Arial" w:eastAsia="Arial" w:hAnsi="Arial" w:cs="Arial"/>
                <w:color w:val="000000"/>
                <w:sz w:val="24"/>
                <w:szCs w:val="24"/>
              </w:rPr>
              <w:t>Momenteel uitgevoerd door duo.</w:t>
            </w:r>
          </w:p>
        </w:tc>
      </w:tr>
      <w:tr w:rsidR="004E502B" w:rsidRPr="008009F9" w14:paraId="703A8F25" w14:textId="77777777" w:rsidTr="000141E3">
        <w:tc>
          <w:tcPr>
            <w:tcW w:w="2971" w:type="dxa"/>
          </w:tcPr>
          <w:p w14:paraId="72B5017F" w14:textId="77777777" w:rsidR="004E502B" w:rsidRPr="008009F9" w:rsidRDefault="004E502B" w:rsidP="00331225">
            <w:pPr>
              <w:pStyle w:val="Geenafstand"/>
              <w:rPr>
                <w:rFonts w:ascii="Arial" w:hAnsi="Arial" w:cs="Arial"/>
                <w:sz w:val="24"/>
                <w:szCs w:val="24"/>
              </w:rPr>
            </w:pPr>
            <w:r w:rsidRPr="008009F9">
              <w:rPr>
                <w:rFonts w:ascii="Arial" w:hAnsi="Arial" w:cs="Arial"/>
                <w:sz w:val="24"/>
                <w:szCs w:val="24"/>
              </w:rPr>
              <w:t xml:space="preserve">Totaal </w:t>
            </w:r>
          </w:p>
        </w:tc>
        <w:tc>
          <w:tcPr>
            <w:tcW w:w="1084" w:type="dxa"/>
          </w:tcPr>
          <w:p w14:paraId="25076963" w14:textId="77777777" w:rsidR="004E502B" w:rsidRPr="008009F9" w:rsidRDefault="004E502B" w:rsidP="00331225">
            <w:pPr>
              <w:rPr>
                <w:rFonts w:ascii="Arial" w:eastAsia="Arial" w:hAnsi="Arial" w:cs="Arial"/>
                <w:color w:val="000000"/>
                <w:sz w:val="24"/>
                <w:szCs w:val="24"/>
              </w:rPr>
            </w:pPr>
            <w:r w:rsidRPr="008009F9">
              <w:rPr>
                <w:rFonts w:ascii="Arial" w:eastAsia="Arial" w:hAnsi="Arial" w:cs="Arial"/>
                <w:color w:val="000000"/>
                <w:sz w:val="24"/>
                <w:szCs w:val="24"/>
              </w:rPr>
              <w:t>10</w:t>
            </w:r>
          </w:p>
        </w:tc>
        <w:tc>
          <w:tcPr>
            <w:tcW w:w="5154" w:type="dxa"/>
          </w:tcPr>
          <w:p w14:paraId="2862C55F" w14:textId="77777777" w:rsidR="004E502B" w:rsidRPr="008009F9" w:rsidRDefault="004E502B" w:rsidP="00331225">
            <w:pPr>
              <w:rPr>
                <w:rFonts w:ascii="Arial" w:eastAsia="Arial" w:hAnsi="Arial" w:cs="Arial"/>
                <w:color w:val="000000"/>
                <w:sz w:val="24"/>
                <w:szCs w:val="24"/>
              </w:rPr>
            </w:pPr>
            <w:r w:rsidRPr="008009F9">
              <w:rPr>
                <w:rFonts w:ascii="Arial" w:eastAsia="Arial" w:hAnsi="Arial" w:cs="Arial"/>
                <w:color w:val="000000"/>
                <w:sz w:val="24"/>
                <w:szCs w:val="24"/>
              </w:rPr>
              <w:t>Besluiten kunnen alleen dan worden genomen als er minimaal 5 mensen aanwezig zijn.</w:t>
            </w:r>
          </w:p>
        </w:tc>
      </w:tr>
      <w:tr w:rsidR="004E502B" w:rsidRPr="008009F9" w14:paraId="7322D2E0" w14:textId="77777777" w:rsidTr="000141E3">
        <w:tc>
          <w:tcPr>
            <w:tcW w:w="2971" w:type="dxa"/>
          </w:tcPr>
          <w:p w14:paraId="11928324" w14:textId="77777777" w:rsidR="004E502B" w:rsidRPr="008009F9" w:rsidRDefault="004E502B" w:rsidP="00331225">
            <w:pPr>
              <w:pStyle w:val="Geenafstand"/>
              <w:rPr>
                <w:rFonts w:ascii="Arial" w:hAnsi="Arial" w:cs="Arial"/>
                <w:sz w:val="24"/>
                <w:szCs w:val="24"/>
              </w:rPr>
            </w:pPr>
          </w:p>
        </w:tc>
        <w:tc>
          <w:tcPr>
            <w:tcW w:w="1084" w:type="dxa"/>
          </w:tcPr>
          <w:p w14:paraId="3CBDC9EE" w14:textId="77777777" w:rsidR="004E502B" w:rsidRPr="008009F9" w:rsidRDefault="004E502B" w:rsidP="00331225">
            <w:pPr>
              <w:rPr>
                <w:rFonts w:ascii="Arial" w:eastAsia="Arial" w:hAnsi="Arial" w:cs="Arial"/>
                <w:color w:val="000000"/>
                <w:sz w:val="24"/>
                <w:szCs w:val="24"/>
              </w:rPr>
            </w:pPr>
          </w:p>
        </w:tc>
        <w:tc>
          <w:tcPr>
            <w:tcW w:w="5154" w:type="dxa"/>
          </w:tcPr>
          <w:p w14:paraId="57F87EBC" w14:textId="77777777" w:rsidR="004E502B" w:rsidRPr="008009F9" w:rsidRDefault="004E502B" w:rsidP="00331225">
            <w:pPr>
              <w:rPr>
                <w:rFonts w:ascii="Arial" w:eastAsia="Arial" w:hAnsi="Arial" w:cs="Arial"/>
                <w:color w:val="000000"/>
                <w:sz w:val="24"/>
                <w:szCs w:val="24"/>
              </w:rPr>
            </w:pPr>
            <w:r w:rsidRPr="008009F9">
              <w:rPr>
                <w:rFonts w:ascii="Arial" w:eastAsia="Arial" w:hAnsi="Arial" w:cs="Arial"/>
                <w:color w:val="000000"/>
                <w:sz w:val="24"/>
                <w:szCs w:val="24"/>
              </w:rPr>
              <w:t>De grote kerkenraad komt minimaal 4x per jaar bijeen.</w:t>
            </w:r>
          </w:p>
        </w:tc>
      </w:tr>
      <w:tr w:rsidR="007041EE" w:rsidRPr="008009F9" w14:paraId="227EA493" w14:textId="77777777" w:rsidTr="000141E3">
        <w:tc>
          <w:tcPr>
            <w:tcW w:w="2971" w:type="dxa"/>
          </w:tcPr>
          <w:p w14:paraId="1D102FDC" w14:textId="77777777" w:rsidR="007041EE" w:rsidRPr="008009F9" w:rsidRDefault="007041EE" w:rsidP="00331225">
            <w:pPr>
              <w:pStyle w:val="Geenafstand"/>
              <w:rPr>
                <w:rFonts w:ascii="Arial" w:hAnsi="Arial" w:cs="Arial"/>
                <w:sz w:val="24"/>
                <w:szCs w:val="24"/>
              </w:rPr>
            </w:pPr>
          </w:p>
        </w:tc>
        <w:tc>
          <w:tcPr>
            <w:tcW w:w="1084" w:type="dxa"/>
          </w:tcPr>
          <w:p w14:paraId="1108C585" w14:textId="77777777" w:rsidR="007041EE" w:rsidRPr="008009F9" w:rsidRDefault="007041EE" w:rsidP="00331225">
            <w:pPr>
              <w:rPr>
                <w:rFonts w:ascii="Arial" w:eastAsia="Arial" w:hAnsi="Arial" w:cs="Arial"/>
                <w:color w:val="000000"/>
                <w:sz w:val="24"/>
                <w:szCs w:val="24"/>
              </w:rPr>
            </w:pPr>
          </w:p>
        </w:tc>
        <w:tc>
          <w:tcPr>
            <w:tcW w:w="5154" w:type="dxa"/>
          </w:tcPr>
          <w:p w14:paraId="188E3471" w14:textId="5B2D133B" w:rsidR="007041EE" w:rsidRPr="008009F9" w:rsidRDefault="00D85CFC" w:rsidP="00331225">
            <w:pPr>
              <w:rPr>
                <w:rFonts w:ascii="Arial" w:eastAsia="Arial" w:hAnsi="Arial" w:cs="Arial"/>
                <w:color w:val="000000"/>
                <w:sz w:val="24"/>
                <w:szCs w:val="24"/>
              </w:rPr>
            </w:pPr>
            <w:r w:rsidRPr="008009F9">
              <w:rPr>
                <w:rFonts w:ascii="Arial" w:eastAsia="Arial" w:hAnsi="Arial" w:cs="Arial"/>
                <w:color w:val="000000"/>
                <w:sz w:val="24"/>
                <w:szCs w:val="24"/>
              </w:rPr>
              <w:t>Van elke vergadering wordt een verslag gemaakt die in de eerstvolgende vergadering wordt besproken  en ( na evt. correctie) wordt goedgekeurd.</w:t>
            </w:r>
          </w:p>
        </w:tc>
      </w:tr>
    </w:tbl>
    <w:p w14:paraId="1A00E0C0" w14:textId="77777777" w:rsidR="004E502B" w:rsidRPr="008009F9" w:rsidRDefault="004E502B" w:rsidP="004E502B">
      <w:pPr>
        <w:pBdr>
          <w:top w:val="nil"/>
          <w:left w:val="nil"/>
          <w:bottom w:val="nil"/>
          <w:right w:val="nil"/>
          <w:between w:val="nil"/>
        </w:pBdr>
        <w:rPr>
          <w:rFonts w:ascii="Arial" w:eastAsia="Arial" w:hAnsi="Arial" w:cs="Arial"/>
          <w:color w:val="000000"/>
          <w:sz w:val="24"/>
          <w:szCs w:val="24"/>
        </w:rPr>
      </w:pPr>
    </w:p>
    <w:p w14:paraId="3EC1EB2B" w14:textId="2302D9F6" w:rsidR="00D52025" w:rsidRDefault="00D52025" w:rsidP="008009F9">
      <w:pPr>
        <w:keepNext/>
        <w:pBdr>
          <w:top w:val="nil"/>
          <w:left w:val="nil"/>
          <w:bottom w:val="nil"/>
          <w:right w:val="nil"/>
          <w:between w:val="nil"/>
        </w:pBdr>
        <w:shd w:val="clear" w:color="auto" w:fill="FFFFFF" w:themeFill="background1"/>
        <w:rPr>
          <w:rFonts w:ascii="Arial" w:hAnsi="Arial" w:cs="Arial"/>
          <w:sz w:val="24"/>
          <w:szCs w:val="24"/>
        </w:rPr>
      </w:pPr>
    </w:p>
    <w:p w14:paraId="3F707F18" w14:textId="77777777" w:rsidR="00D52025" w:rsidRDefault="00D52025" w:rsidP="008009F9">
      <w:pPr>
        <w:keepNext/>
        <w:pBdr>
          <w:top w:val="nil"/>
          <w:left w:val="nil"/>
          <w:bottom w:val="nil"/>
          <w:right w:val="nil"/>
          <w:between w:val="nil"/>
        </w:pBdr>
        <w:shd w:val="clear" w:color="auto" w:fill="FFFFFF" w:themeFill="background1"/>
        <w:rPr>
          <w:rFonts w:ascii="Arial" w:hAnsi="Arial" w:cs="Arial"/>
          <w:sz w:val="24"/>
          <w:szCs w:val="24"/>
        </w:rPr>
      </w:pPr>
    </w:p>
    <w:p w14:paraId="13F7C30F" w14:textId="77777777" w:rsidR="00D52025" w:rsidRDefault="00D52025" w:rsidP="008009F9">
      <w:pPr>
        <w:keepNext/>
        <w:pBdr>
          <w:top w:val="nil"/>
          <w:left w:val="nil"/>
          <w:bottom w:val="nil"/>
          <w:right w:val="nil"/>
          <w:between w:val="nil"/>
        </w:pBdr>
        <w:shd w:val="clear" w:color="auto" w:fill="FFFFFF" w:themeFill="background1"/>
        <w:rPr>
          <w:rFonts w:ascii="Arial" w:hAnsi="Arial" w:cs="Arial"/>
          <w:sz w:val="24"/>
          <w:szCs w:val="24"/>
        </w:rPr>
      </w:pPr>
    </w:p>
    <w:p w14:paraId="51996F85" w14:textId="3067AA29" w:rsidR="003D74B8" w:rsidRPr="008009F9" w:rsidRDefault="003D74B8" w:rsidP="008009F9">
      <w:pPr>
        <w:keepNext/>
        <w:pBdr>
          <w:top w:val="nil"/>
          <w:left w:val="nil"/>
          <w:bottom w:val="nil"/>
          <w:right w:val="nil"/>
          <w:between w:val="nil"/>
        </w:pBdr>
        <w:shd w:val="clear" w:color="auto" w:fill="FFFFFF" w:themeFill="background1"/>
        <w:rPr>
          <w:rFonts w:ascii="Arial" w:hAnsi="Arial" w:cs="Arial"/>
          <w:sz w:val="24"/>
          <w:szCs w:val="24"/>
        </w:rPr>
      </w:pPr>
      <w:r w:rsidRPr="008009F9">
        <w:rPr>
          <w:rFonts w:ascii="Arial" w:hAnsi="Arial" w:cs="Arial"/>
          <w:sz w:val="24"/>
          <w:szCs w:val="24"/>
        </w:rPr>
        <w:t xml:space="preserve">De kerk telt ook een aantal werkgroepen die of een kerkenraadslid in hun midden hebben of communiceren met een kerkenraadslid en derhalve  onder diens </w:t>
      </w:r>
      <w:r w:rsidR="000141E3">
        <w:rPr>
          <w:rFonts w:ascii="Arial" w:hAnsi="Arial" w:cs="Arial"/>
          <w:sz w:val="24"/>
          <w:szCs w:val="24"/>
        </w:rPr>
        <w:t>v</w:t>
      </w:r>
      <w:r w:rsidRPr="008009F9">
        <w:rPr>
          <w:rFonts w:ascii="Arial" w:hAnsi="Arial" w:cs="Arial"/>
          <w:sz w:val="24"/>
          <w:szCs w:val="24"/>
        </w:rPr>
        <w:t>erantwoordelijkheid vallen. De werkgroepen krijgen het vertrouwen van de kerkenraad en hebben weet van het beleidsplan. Zie beleidsplan.</w:t>
      </w:r>
    </w:p>
    <w:p w14:paraId="20B3AC03" w14:textId="27DAB407" w:rsidR="003D74B8" w:rsidRPr="008009F9" w:rsidRDefault="003D74B8" w:rsidP="008009F9">
      <w:pPr>
        <w:keepNext/>
        <w:pBdr>
          <w:top w:val="nil"/>
          <w:left w:val="nil"/>
          <w:bottom w:val="nil"/>
          <w:right w:val="nil"/>
          <w:between w:val="nil"/>
        </w:pBdr>
        <w:shd w:val="clear" w:color="auto" w:fill="FFFFFF" w:themeFill="background1"/>
        <w:rPr>
          <w:rFonts w:ascii="Arial" w:hAnsi="Arial" w:cs="Arial"/>
          <w:sz w:val="24"/>
          <w:szCs w:val="24"/>
        </w:rPr>
      </w:pPr>
    </w:p>
    <w:p w14:paraId="0C392838" w14:textId="07C89E40" w:rsidR="003D74B8" w:rsidRPr="008009F9" w:rsidRDefault="003D74B8" w:rsidP="008009F9">
      <w:pPr>
        <w:keepNext/>
        <w:pBdr>
          <w:top w:val="nil"/>
          <w:left w:val="nil"/>
          <w:bottom w:val="nil"/>
          <w:right w:val="nil"/>
          <w:between w:val="nil"/>
        </w:pBdr>
        <w:shd w:val="clear" w:color="auto" w:fill="FFFFFF" w:themeFill="background1"/>
        <w:rPr>
          <w:rFonts w:ascii="Arial" w:hAnsi="Arial" w:cs="Arial"/>
          <w:sz w:val="24"/>
          <w:szCs w:val="24"/>
        </w:rPr>
      </w:pPr>
    </w:p>
    <w:p w14:paraId="366BAFAD" w14:textId="558A90AB" w:rsidR="003D74B8" w:rsidRPr="000141E3" w:rsidRDefault="003D74B8" w:rsidP="008009F9">
      <w:pPr>
        <w:keepNext/>
        <w:pBdr>
          <w:top w:val="nil"/>
          <w:left w:val="nil"/>
          <w:bottom w:val="nil"/>
          <w:right w:val="nil"/>
          <w:between w:val="nil"/>
        </w:pBdr>
        <w:shd w:val="clear" w:color="auto" w:fill="FFFFFF" w:themeFill="background1"/>
        <w:rPr>
          <w:rFonts w:ascii="Arial" w:hAnsi="Arial" w:cs="Arial"/>
          <w:b/>
          <w:bCs/>
          <w:sz w:val="24"/>
          <w:szCs w:val="24"/>
        </w:rPr>
      </w:pPr>
      <w:r w:rsidRPr="000141E3">
        <w:rPr>
          <w:rFonts w:ascii="Arial" w:hAnsi="Arial" w:cs="Arial"/>
          <w:b/>
          <w:bCs/>
          <w:sz w:val="24"/>
          <w:szCs w:val="24"/>
        </w:rPr>
        <w:t>2.1 Verkiezing ambtsdragers algemeen:</w:t>
      </w:r>
    </w:p>
    <w:p w14:paraId="3FDCC3D1" w14:textId="1350FEA6" w:rsidR="008722E5" w:rsidRPr="008009F9" w:rsidRDefault="008722E5" w:rsidP="008009F9">
      <w:pPr>
        <w:keepNext/>
        <w:pBdr>
          <w:top w:val="nil"/>
          <w:left w:val="nil"/>
          <w:bottom w:val="nil"/>
          <w:right w:val="nil"/>
          <w:between w:val="nil"/>
        </w:pBdr>
        <w:shd w:val="clear" w:color="auto" w:fill="FFFFFF" w:themeFill="background1"/>
        <w:rPr>
          <w:rFonts w:ascii="Arial" w:hAnsi="Arial" w:cs="Arial"/>
          <w:sz w:val="24"/>
          <w:szCs w:val="24"/>
        </w:rPr>
      </w:pPr>
    </w:p>
    <w:p w14:paraId="2545D1FD" w14:textId="176037FE" w:rsidR="008722E5" w:rsidRPr="008009F9" w:rsidRDefault="008722E5" w:rsidP="008009F9">
      <w:pPr>
        <w:pBdr>
          <w:top w:val="nil"/>
          <w:left w:val="nil"/>
          <w:bottom w:val="nil"/>
          <w:right w:val="nil"/>
          <w:between w:val="nil"/>
        </w:pBdr>
        <w:shd w:val="clear" w:color="auto" w:fill="FFFFFF" w:themeFill="background1"/>
        <w:rPr>
          <w:rFonts w:ascii="Arial" w:hAnsi="Arial" w:cs="Arial"/>
          <w:sz w:val="24"/>
          <w:szCs w:val="24"/>
        </w:rPr>
      </w:pPr>
      <w:r w:rsidRPr="008009F9">
        <w:rPr>
          <w:rFonts w:ascii="Arial" w:hAnsi="Arial" w:cs="Arial"/>
          <w:sz w:val="24"/>
          <w:szCs w:val="24"/>
        </w:rPr>
        <w:t>Allereerst zijn de belijdende leden van de gemeente stemgerechtigd. Daarnaast zijn ook de andere leden van de gemeente stemgerechtigd, te weten: de doop</w:t>
      </w:r>
      <w:r w:rsidR="00461671" w:rsidRPr="008009F9">
        <w:rPr>
          <w:rFonts w:ascii="Arial" w:hAnsi="Arial" w:cs="Arial"/>
          <w:sz w:val="24"/>
          <w:szCs w:val="24"/>
        </w:rPr>
        <w:t xml:space="preserve">-, </w:t>
      </w:r>
      <w:r w:rsidRPr="008009F9">
        <w:rPr>
          <w:rFonts w:ascii="Arial" w:hAnsi="Arial" w:cs="Arial"/>
          <w:sz w:val="24"/>
          <w:szCs w:val="24"/>
        </w:rPr>
        <w:t>de gast</w:t>
      </w:r>
      <w:r w:rsidR="00461671" w:rsidRPr="008009F9">
        <w:rPr>
          <w:rFonts w:ascii="Arial" w:hAnsi="Arial" w:cs="Arial"/>
          <w:sz w:val="24"/>
          <w:szCs w:val="24"/>
        </w:rPr>
        <w:t>-</w:t>
      </w:r>
      <w:r w:rsidR="00C21C57" w:rsidRPr="008009F9">
        <w:rPr>
          <w:rFonts w:ascii="Arial" w:hAnsi="Arial" w:cs="Arial"/>
          <w:sz w:val="24"/>
          <w:szCs w:val="24"/>
        </w:rPr>
        <w:t xml:space="preserve"> </w:t>
      </w:r>
      <w:r w:rsidR="00461671" w:rsidRPr="008009F9">
        <w:rPr>
          <w:rFonts w:ascii="Arial" w:hAnsi="Arial" w:cs="Arial"/>
          <w:sz w:val="24"/>
          <w:szCs w:val="24"/>
        </w:rPr>
        <w:t xml:space="preserve">en de verbonden leden. </w:t>
      </w:r>
      <w:r w:rsidRPr="008009F9">
        <w:rPr>
          <w:rFonts w:ascii="Arial" w:hAnsi="Arial" w:cs="Arial"/>
          <w:sz w:val="24"/>
          <w:szCs w:val="24"/>
        </w:rPr>
        <w:t>Iedereen moet 18 jaar of ouder zijn. Er kan ook bij volmacht gestemd worden met dien verstande dat niemand meer dan 2 gevolmachtigde stemmen kan uitbrengen en alleen stemgerechtigde leden gevolmachtigde stemmen kunnen uitbrengen.</w:t>
      </w:r>
      <w:r w:rsidR="00C21C57" w:rsidRPr="008009F9">
        <w:rPr>
          <w:rFonts w:ascii="Arial" w:eastAsia="Arial" w:hAnsi="Arial" w:cs="Arial"/>
          <w:color w:val="000000"/>
          <w:sz w:val="24"/>
          <w:szCs w:val="24"/>
        </w:rPr>
        <w:t xml:space="preserve"> De volmachten zijn schriftelijk en ondertekend en worden van te voren aan de kerkenraad getoond.</w:t>
      </w:r>
      <w:r w:rsidR="00FD5515" w:rsidRPr="008009F9">
        <w:rPr>
          <w:rFonts w:ascii="Arial" w:eastAsia="Arial" w:hAnsi="Arial" w:cs="Arial"/>
          <w:color w:val="000000"/>
          <w:sz w:val="24"/>
          <w:szCs w:val="24"/>
        </w:rPr>
        <w:t xml:space="preserve"> </w:t>
      </w:r>
    </w:p>
    <w:p w14:paraId="70F52D3A" w14:textId="54865EB1" w:rsidR="00C21C57" w:rsidRPr="008009F9" w:rsidRDefault="00C21C57" w:rsidP="00C21C57">
      <w:pPr>
        <w:pBdr>
          <w:top w:val="nil"/>
          <w:left w:val="nil"/>
          <w:bottom w:val="nil"/>
          <w:right w:val="nil"/>
          <w:between w:val="nil"/>
        </w:pBdr>
        <w:rPr>
          <w:rFonts w:ascii="Arial" w:eastAsia="Arial" w:hAnsi="Arial" w:cs="Arial"/>
          <w:color w:val="000000"/>
          <w:sz w:val="24"/>
          <w:szCs w:val="24"/>
        </w:rPr>
      </w:pPr>
      <w:r w:rsidRPr="008009F9">
        <w:rPr>
          <w:rFonts w:ascii="Arial" w:eastAsia="Arial" w:hAnsi="Arial" w:cs="Arial"/>
          <w:color w:val="000000"/>
          <w:sz w:val="24"/>
          <w:szCs w:val="24"/>
        </w:rPr>
        <w:t>D</w:t>
      </w:r>
      <w:r w:rsidR="00FD5515" w:rsidRPr="008009F9">
        <w:rPr>
          <w:rFonts w:ascii="Arial" w:eastAsia="Arial" w:hAnsi="Arial" w:cs="Arial"/>
          <w:color w:val="000000"/>
          <w:sz w:val="24"/>
          <w:szCs w:val="24"/>
        </w:rPr>
        <w:t xml:space="preserve">oop- en belijdende </w:t>
      </w:r>
      <w:r w:rsidRPr="008009F9">
        <w:rPr>
          <w:rFonts w:ascii="Arial" w:eastAsia="Arial" w:hAnsi="Arial" w:cs="Arial"/>
          <w:color w:val="000000"/>
          <w:sz w:val="24"/>
          <w:szCs w:val="24"/>
        </w:rPr>
        <w:t>leden</w:t>
      </w:r>
      <w:r w:rsidR="00FD5515" w:rsidRPr="008009F9">
        <w:rPr>
          <w:rFonts w:ascii="Arial" w:eastAsia="Arial" w:hAnsi="Arial" w:cs="Arial"/>
          <w:color w:val="000000"/>
          <w:sz w:val="24"/>
          <w:szCs w:val="24"/>
        </w:rPr>
        <w:t xml:space="preserve"> vanaf 18 jaar </w:t>
      </w:r>
      <w:r w:rsidRPr="008009F9">
        <w:rPr>
          <w:rFonts w:ascii="Arial" w:eastAsia="Arial" w:hAnsi="Arial" w:cs="Arial"/>
          <w:color w:val="000000"/>
          <w:sz w:val="24"/>
          <w:szCs w:val="24"/>
        </w:rPr>
        <w:t xml:space="preserve"> van de gemeente zijn verkiesbaar</w:t>
      </w:r>
      <w:r w:rsidR="00FD5515" w:rsidRPr="008009F9">
        <w:rPr>
          <w:rFonts w:ascii="Arial" w:eastAsia="Arial" w:hAnsi="Arial" w:cs="Arial"/>
          <w:color w:val="000000"/>
          <w:sz w:val="24"/>
          <w:szCs w:val="24"/>
        </w:rPr>
        <w:t xml:space="preserve"> als ambtsdrager evenals gastleden die belijdend lid zijn van een gemeente binnen de PKN.</w:t>
      </w:r>
    </w:p>
    <w:p w14:paraId="08D50B53" w14:textId="676F8E7A" w:rsidR="00C21C57" w:rsidRPr="008009F9" w:rsidRDefault="00C21C57" w:rsidP="00C21C57">
      <w:pPr>
        <w:pBdr>
          <w:top w:val="nil"/>
          <w:left w:val="nil"/>
          <w:bottom w:val="nil"/>
          <w:right w:val="nil"/>
          <w:between w:val="nil"/>
        </w:pBdr>
        <w:rPr>
          <w:rFonts w:ascii="Arial" w:eastAsia="Arial" w:hAnsi="Arial" w:cs="Arial"/>
          <w:color w:val="000000"/>
          <w:sz w:val="24"/>
          <w:szCs w:val="24"/>
        </w:rPr>
      </w:pPr>
    </w:p>
    <w:p w14:paraId="635FE586" w14:textId="77777777" w:rsidR="00C21C57" w:rsidRPr="008009F9" w:rsidRDefault="00C21C57" w:rsidP="004E502B">
      <w:pPr>
        <w:keepNext/>
        <w:pBdr>
          <w:top w:val="nil"/>
          <w:left w:val="nil"/>
          <w:bottom w:val="nil"/>
          <w:right w:val="nil"/>
          <w:between w:val="nil"/>
        </w:pBdr>
        <w:rPr>
          <w:rFonts w:ascii="Arial" w:hAnsi="Arial" w:cs="Arial"/>
          <w:sz w:val="24"/>
          <w:szCs w:val="24"/>
        </w:rPr>
      </w:pPr>
    </w:p>
    <w:p w14:paraId="0469EFD4" w14:textId="5EE8F89F" w:rsidR="00DD776E" w:rsidRPr="008009F9" w:rsidRDefault="00DD776E" w:rsidP="004E502B">
      <w:pPr>
        <w:keepNext/>
        <w:pBdr>
          <w:top w:val="nil"/>
          <w:left w:val="nil"/>
          <w:bottom w:val="nil"/>
          <w:right w:val="nil"/>
          <w:between w:val="nil"/>
        </w:pBdr>
        <w:rPr>
          <w:rFonts w:ascii="Arial" w:hAnsi="Arial" w:cs="Arial"/>
          <w:sz w:val="24"/>
          <w:szCs w:val="24"/>
        </w:rPr>
      </w:pPr>
      <w:r w:rsidRPr="008009F9">
        <w:rPr>
          <w:rFonts w:ascii="Arial" w:hAnsi="Arial" w:cs="Arial"/>
          <w:sz w:val="24"/>
          <w:szCs w:val="24"/>
        </w:rPr>
        <w:t>Wat de verkiezing van ambtsdragers betreft: meestal is het de kerkenraad die nadat de gemeenteleden zijn gevraagd om mensen aan te dragen of zich beschikbaar te stellen ( mededelingen op zondag en in Kerknijs ( kerkblad) uiteindelijk mensen aandraagt en vraagt.</w:t>
      </w:r>
    </w:p>
    <w:p w14:paraId="29BD026C" w14:textId="1EB98B1B" w:rsidR="003D74B8" w:rsidRPr="008009F9" w:rsidRDefault="00DD776E" w:rsidP="004E502B">
      <w:pPr>
        <w:keepNext/>
        <w:pBdr>
          <w:top w:val="nil"/>
          <w:left w:val="nil"/>
          <w:bottom w:val="nil"/>
          <w:right w:val="nil"/>
          <w:between w:val="nil"/>
        </w:pBdr>
        <w:rPr>
          <w:rFonts w:ascii="Arial" w:hAnsi="Arial" w:cs="Arial"/>
          <w:sz w:val="24"/>
          <w:szCs w:val="24"/>
        </w:rPr>
      </w:pPr>
      <w:r w:rsidRPr="008009F9">
        <w:rPr>
          <w:rFonts w:ascii="Arial" w:hAnsi="Arial" w:cs="Arial"/>
          <w:sz w:val="24"/>
          <w:szCs w:val="24"/>
        </w:rPr>
        <w:t>Dat heeft alles te maken met het feit dat  in onze kleine kerkgemeenschap bijna iedereen al een of meerdere taken heeft en er weinig tot geen respons komt op oproepen.</w:t>
      </w:r>
    </w:p>
    <w:p w14:paraId="4F1A3A3D" w14:textId="5ED9EF3A" w:rsidR="00DD776E" w:rsidRPr="008009F9" w:rsidRDefault="00DD776E" w:rsidP="004E502B">
      <w:pPr>
        <w:keepNext/>
        <w:pBdr>
          <w:top w:val="nil"/>
          <w:left w:val="nil"/>
          <w:bottom w:val="nil"/>
          <w:right w:val="nil"/>
          <w:between w:val="nil"/>
        </w:pBdr>
        <w:rPr>
          <w:rFonts w:ascii="Arial" w:hAnsi="Arial" w:cs="Arial"/>
          <w:sz w:val="24"/>
          <w:szCs w:val="24"/>
        </w:rPr>
      </w:pPr>
      <w:r w:rsidRPr="008009F9">
        <w:rPr>
          <w:rFonts w:ascii="Arial" w:hAnsi="Arial" w:cs="Arial"/>
          <w:sz w:val="24"/>
          <w:szCs w:val="24"/>
        </w:rPr>
        <w:t>Wel wordt altijd minstens twee weken voorafgaand aan de bevestiging de naam van de toekomstig ambtsdrager in de kerkdienst meegedeeld en wordt er gemeld dat indien geen wettige bezwaren worden ingediend er over een aantal weken een bevestiging zal plaatsvinden.</w:t>
      </w:r>
      <w:r w:rsidR="0008148E" w:rsidRPr="008009F9">
        <w:rPr>
          <w:rFonts w:ascii="Arial" w:hAnsi="Arial" w:cs="Arial"/>
          <w:sz w:val="24"/>
          <w:szCs w:val="24"/>
        </w:rPr>
        <w:t xml:space="preserve"> Dat geldt voor alle ambtsdragers die in de kerkenraad zitten ( ouderlingen, ouderling-scriba, diakenen, ouderling</w:t>
      </w:r>
      <w:r w:rsidR="009F54EA" w:rsidRPr="008009F9">
        <w:rPr>
          <w:rFonts w:ascii="Arial" w:hAnsi="Arial" w:cs="Arial"/>
          <w:sz w:val="24"/>
          <w:szCs w:val="24"/>
        </w:rPr>
        <w:t>en</w:t>
      </w:r>
      <w:r w:rsidR="0008148E" w:rsidRPr="008009F9">
        <w:rPr>
          <w:rFonts w:ascii="Arial" w:hAnsi="Arial" w:cs="Arial"/>
          <w:sz w:val="24"/>
          <w:szCs w:val="24"/>
        </w:rPr>
        <w:t xml:space="preserve"> kerkrentmeeste</w:t>
      </w:r>
      <w:r w:rsidR="00EA2AE7" w:rsidRPr="008009F9">
        <w:rPr>
          <w:rFonts w:ascii="Arial" w:hAnsi="Arial" w:cs="Arial"/>
          <w:sz w:val="24"/>
          <w:szCs w:val="24"/>
        </w:rPr>
        <w:t>r.</w:t>
      </w:r>
    </w:p>
    <w:p w14:paraId="179FAC65" w14:textId="600D43B1" w:rsidR="0008148E" w:rsidRPr="008009F9" w:rsidRDefault="0008148E" w:rsidP="004E502B">
      <w:pPr>
        <w:keepNext/>
        <w:pBdr>
          <w:top w:val="nil"/>
          <w:left w:val="nil"/>
          <w:bottom w:val="nil"/>
          <w:right w:val="nil"/>
          <w:between w:val="nil"/>
        </w:pBdr>
        <w:rPr>
          <w:rFonts w:ascii="Arial" w:hAnsi="Arial" w:cs="Arial"/>
          <w:sz w:val="24"/>
          <w:szCs w:val="24"/>
        </w:rPr>
      </w:pPr>
    </w:p>
    <w:p w14:paraId="77EAC320" w14:textId="044C9D10" w:rsidR="0008148E" w:rsidRPr="008009F9" w:rsidRDefault="0008148E" w:rsidP="004E502B">
      <w:pPr>
        <w:keepNext/>
        <w:pBdr>
          <w:top w:val="nil"/>
          <w:left w:val="nil"/>
          <w:bottom w:val="nil"/>
          <w:right w:val="nil"/>
          <w:between w:val="nil"/>
        </w:pBdr>
        <w:rPr>
          <w:rFonts w:ascii="Arial" w:hAnsi="Arial" w:cs="Arial"/>
          <w:sz w:val="24"/>
          <w:szCs w:val="24"/>
        </w:rPr>
      </w:pPr>
    </w:p>
    <w:p w14:paraId="0A321ACD" w14:textId="190F6DB7" w:rsidR="0008148E" w:rsidRPr="000141E3" w:rsidRDefault="00C2559B" w:rsidP="004E502B">
      <w:pPr>
        <w:keepNext/>
        <w:pBdr>
          <w:top w:val="nil"/>
          <w:left w:val="nil"/>
          <w:bottom w:val="nil"/>
          <w:right w:val="nil"/>
          <w:between w:val="nil"/>
        </w:pBdr>
        <w:rPr>
          <w:rFonts w:ascii="Arial" w:hAnsi="Arial" w:cs="Arial"/>
          <w:b/>
          <w:bCs/>
          <w:sz w:val="24"/>
          <w:szCs w:val="24"/>
        </w:rPr>
      </w:pPr>
      <w:r w:rsidRPr="000141E3">
        <w:rPr>
          <w:rFonts w:ascii="Arial" w:hAnsi="Arial" w:cs="Arial"/>
          <w:b/>
          <w:bCs/>
          <w:sz w:val="24"/>
          <w:szCs w:val="24"/>
        </w:rPr>
        <w:t xml:space="preserve">2.3 </w:t>
      </w:r>
      <w:r w:rsidR="0008148E" w:rsidRPr="000141E3">
        <w:rPr>
          <w:rFonts w:ascii="Arial" w:hAnsi="Arial" w:cs="Arial"/>
          <w:b/>
          <w:bCs/>
          <w:sz w:val="24"/>
          <w:szCs w:val="24"/>
        </w:rPr>
        <w:t>Wat de verkiezing van een predikant betreft:</w:t>
      </w:r>
    </w:p>
    <w:p w14:paraId="0A214E19" w14:textId="18AC4126" w:rsidR="0008148E" w:rsidRPr="008009F9" w:rsidRDefault="0008148E" w:rsidP="004E502B">
      <w:pPr>
        <w:keepNext/>
        <w:pBdr>
          <w:top w:val="nil"/>
          <w:left w:val="nil"/>
          <w:bottom w:val="nil"/>
          <w:right w:val="nil"/>
          <w:between w:val="nil"/>
        </w:pBdr>
        <w:rPr>
          <w:rFonts w:ascii="Arial" w:hAnsi="Arial" w:cs="Arial"/>
          <w:sz w:val="24"/>
          <w:szCs w:val="24"/>
        </w:rPr>
      </w:pPr>
    </w:p>
    <w:p w14:paraId="234C0701" w14:textId="08C2714F" w:rsidR="004F131B" w:rsidRPr="008009F9" w:rsidRDefault="004F131B" w:rsidP="004E502B">
      <w:pPr>
        <w:keepNext/>
        <w:pBdr>
          <w:top w:val="nil"/>
          <w:left w:val="nil"/>
          <w:bottom w:val="nil"/>
          <w:right w:val="nil"/>
          <w:between w:val="nil"/>
        </w:pBdr>
        <w:rPr>
          <w:rFonts w:ascii="Arial" w:hAnsi="Arial" w:cs="Arial"/>
          <w:sz w:val="24"/>
          <w:szCs w:val="24"/>
        </w:rPr>
      </w:pPr>
      <w:r w:rsidRPr="008009F9">
        <w:rPr>
          <w:rFonts w:ascii="Arial" w:hAnsi="Arial" w:cs="Arial"/>
          <w:sz w:val="24"/>
          <w:szCs w:val="24"/>
        </w:rPr>
        <w:t>Algemeen:</w:t>
      </w:r>
    </w:p>
    <w:p w14:paraId="1EFD3987" w14:textId="12EE9585" w:rsidR="0008148E" w:rsidRPr="008009F9" w:rsidRDefault="0008148E" w:rsidP="004E502B">
      <w:pPr>
        <w:keepNext/>
        <w:pBdr>
          <w:top w:val="nil"/>
          <w:left w:val="nil"/>
          <w:bottom w:val="nil"/>
          <w:right w:val="nil"/>
          <w:between w:val="nil"/>
        </w:pBdr>
        <w:rPr>
          <w:rFonts w:ascii="Arial" w:hAnsi="Arial" w:cs="Arial"/>
          <w:sz w:val="24"/>
          <w:szCs w:val="24"/>
        </w:rPr>
      </w:pPr>
      <w:r w:rsidRPr="008009F9">
        <w:rPr>
          <w:rFonts w:ascii="Arial" w:hAnsi="Arial" w:cs="Arial"/>
          <w:sz w:val="24"/>
          <w:szCs w:val="24"/>
        </w:rPr>
        <w:t>De kerkenraad heeft een actueel beleidsplan gemaakt met missie en visie</w:t>
      </w:r>
      <w:r w:rsidR="00756709" w:rsidRPr="008009F9">
        <w:rPr>
          <w:rFonts w:ascii="Arial" w:hAnsi="Arial" w:cs="Arial"/>
          <w:sz w:val="24"/>
          <w:szCs w:val="24"/>
        </w:rPr>
        <w:t xml:space="preserve"> en een profielschets van de nieuwe   predikant en de huidige  gemeente</w:t>
      </w:r>
      <w:r w:rsidR="009F54EA" w:rsidRPr="008009F9">
        <w:rPr>
          <w:rFonts w:ascii="Arial" w:hAnsi="Arial" w:cs="Arial"/>
          <w:sz w:val="24"/>
          <w:szCs w:val="24"/>
        </w:rPr>
        <w:t xml:space="preserve">. </w:t>
      </w:r>
      <w:r w:rsidRPr="008009F9">
        <w:rPr>
          <w:rFonts w:ascii="Arial" w:hAnsi="Arial" w:cs="Arial"/>
          <w:sz w:val="24"/>
          <w:szCs w:val="24"/>
        </w:rPr>
        <w:t>Dat wordt overgedragen aan de beroepingscommissie.</w:t>
      </w:r>
      <w:r w:rsidR="00756709" w:rsidRPr="008009F9">
        <w:rPr>
          <w:rFonts w:ascii="Arial" w:hAnsi="Arial" w:cs="Arial"/>
          <w:sz w:val="24"/>
          <w:szCs w:val="24"/>
        </w:rPr>
        <w:t xml:space="preserve"> Die bespreekt dit in haar vergaderingen en mag aanpassingen doen. De kerkenraad krijgt de aanpassingen onder ogen en moet haar fiat geven</w:t>
      </w:r>
      <w:r w:rsidR="00064531" w:rsidRPr="008009F9">
        <w:rPr>
          <w:rFonts w:ascii="Arial" w:hAnsi="Arial" w:cs="Arial"/>
          <w:sz w:val="24"/>
          <w:szCs w:val="24"/>
        </w:rPr>
        <w:t xml:space="preserve"> alvorens er verder kan worden gegaan. </w:t>
      </w:r>
      <w:r w:rsidRPr="008009F9">
        <w:rPr>
          <w:rFonts w:ascii="Arial" w:hAnsi="Arial" w:cs="Arial"/>
          <w:sz w:val="24"/>
          <w:szCs w:val="24"/>
        </w:rPr>
        <w:t xml:space="preserve">Die beroepingscommissie bestaat uit gemeenteleden van 18 jaar en ouder die een bepaalde groep vertegenwoordigen. Jeugd, diaconie, ouderlingen, kerkrentmeesters, ouderen: het is belangrijk dat iedereen zich vertegenwoordigd weet en voelt. Meestal is het de kerkenraad die nadat de gemeenteleden zijn gevraagd om mensen aan te dragen of zich beschikbaar te stellen ( mededelingen op zondag en in Kerknijs </w:t>
      </w:r>
      <w:r w:rsidR="00756709" w:rsidRPr="008009F9">
        <w:rPr>
          <w:rFonts w:ascii="Arial" w:hAnsi="Arial" w:cs="Arial"/>
          <w:sz w:val="24"/>
          <w:szCs w:val="24"/>
        </w:rPr>
        <w:t xml:space="preserve">   </w:t>
      </w:r>
      <w:r w:rsidRPr="008009F9">
        <w:rPr>
          <w:rFonts w:ascii="Arial" w:hAnsi="Arial" w:cs="Arial"/>
          <w:sz w:val="24"/>
          <w:szCs w:val="24"/>
        </w:rPr>
        <w:t xml:space="preserve"> ( </w:t>
      </w:r>
      <w:r w:rsidRPr="008009F9">
        <w:rPr>
          <w:rFonts w:ascii="Arial" w:hAnsi="Arial" w:cs="Arial"/>
          <w:sz w:val="24"/>
          <w:szCs w:val="24"/>
        </w:rPr>
        <w:lastRenderedPageBreak/>
        <w:t>kerkblad) uiteindelijk mensen aandraagt en vraagt.</w:t>
      </w:r>
      <w:r w:rsidR="00756709" w:rsidRPr="008009F9">
        <w:rPr>
          <w:rFonts w:ascii="Arial" w:hAnsi="Arial" w:cs="Arial"/>
          <w:sz w:val="24"/>
          <w:szCs w:val="24"/>
        </w:rPr>
        <w:t xml:space="preserve"> De beroepingscommissie bepaalt zelf vooraf in een zelfgemaakte procedure hoeveel stemmen er nodig zijn om een kandidaat voor te kunnen dragen. Uitgangspunt is ten allen tijde dat iedereen – ongeacht stemgedrag- zich goed voelt bij de voordracht. </w:t>
      </w:r>
      <w:r w:rsidR="00064531" w:rsidRPr="008009F9">
        <w:rPr>
          <w:rFonts w:ascii="Arial" w:hAnsi="Arial" w:cs="Arial"/>
          <w:sz w:val="24"/>
          <w:szCs w:val="24"/>
        </w:rPr>
        <w:t xml:space="preserve">Als de kerkenraad de voordracht </w:t>
      </w:r>
      <w:r w:rsidR="008009F9">
        <w:rPr>
          <w:rFonts w:ascii="Arial" w:hAnsi="Arial" w:cs="Arial"/>
          <w:sz w:val="24"/>
          <w:szCs w:val="24"/>
        </w:rPr>
        <w:t>s</w:t>
      </w:r>
      <w:r w:rsidR="00CF07E5">
        <w:rPr>
          <w:rFonts w:ascii="Arial" w:hAnsi="Arial" w:cs="Arial"/>
          <w:sz w:val="24"/>
          <w:szCs w:val="24"/>
        </w:rPr>
        <w:t>t</w:t>
      </w:r>
      <w:r w:rsidR="00064531" w:rsidRPr="008009F9">
        <w:rPr>
          <w:rFonts w:ascii="Arial" w:hAnsi="Arial" w:cs="Arial"/>
          <w:sz w:val="24"/>
          <w:szCs w:val="24"/>
        </w:rPr>
        <w:t>eunt, wordt er een gemeentevergadering gehouden waarbij de voordracht wordt toegelicht.</w:t>
      </w:r>
    </w:p>
    <w:p w14:paraId="5FB44109" w14:textId="212FD5CE" w:rsidR="00A555AA" w:rsidRPr="008009F9" w:rsidRDefault="00A555AA" w:rsidP="004E502B">
      <w:pPr>
        <w:keepNext/>
        <w:pBdr>
          <w:top w:val="nil"/>
          <w:left w:val="nil"/>
          <w:bottom w:val="nil"/>
          <w:right w:val="nil"/>
          <w:between w:val="nil"/>
        </w:pBdr>
        <w:rPr>
          <w:rFonts w:ascii="Arial" w:hAnsi="Arial" w:cs="Arial"/>
          <w:sz w:val="24"/>
          <w:szCs w:val="24"/>
        </w:rPr>
      </w:pPr>
    </w:p>
    <w:p w14:paraId="432A0A04" w14:textId="297B8725" w:rsidR="00A555AA" w:rsidRPr="000141E3" w:rsidRDefault="004F131B" w:rsidP="004E502B">
      <w:pPr>
        <w:keepNext/>
        <w:pBdr>
          <w:top w:val="nil"/>
          <w:left w:val="nil"/>
          <w:bottom w:val="nil"/>
          <w:right w:val="nil"/>
          <w:between w:val="nil"/>
        </w:pBdr>
        <w:rPr>
          <w:rFonts w:ascii="Arial" w:hAnsi="Arial" w:cs="Arial"/>
          <w:sz w:val="24"/>
          <w:szCs w:val="24"/>
        </w:rPr>
      </w:pPr>
      <w:r w:rsidRPr="000141E3">
        <w:rPr>
          <w:rFonts w:ascii="Arial" w:eastAsia="Arial" w:hAnsi="Arial" w:cs="Arial"/>
          <w:sz w:val="24"/>
          <w:szCs w:val="24"/>
        </w:rPr>
        <w:t>*</w:t>
      </w:r>
      <w:r w:rsidR="00A555AA" w:rsidRPr="000141E3">
        <w:rPr>
          <w:rFonts w:ascii="Arial" w:eastAsia="Arial" w:hAnsi="Arial" w:cs="Arial"/>
          <w:sz w:val="24"/>
          <w:szCs w:val="24"/>
        </w:rPr>
        <w:t xml:space="preserve">De beroepingscommissie </w:t>
      </w:r>
      <w:r w:rsidR="00426F9C" w:rsidRPr="000141E3">
        <w:rPr>
          <w:rFonts w:ascii="Arial" w:eastAsia="Arial" w:hAnsi="Arial" w:cs="Arial"/>
          <w:sz w:val="24"/>
          <w:szCs w:val="24"/>
        </w:rPr>
        <w:t xml:space="preserve">stelt een kandidaat </w:t>
      </w:r>
      <w:r w:rsidR="00E76EDA" w:rsidRPr="000141E3">
        <w:rPr>
          <w:rFonts w:ascii="Arial" w:eastAsia="Arial" w:hAnsi="Arial" w:cs="Arial"/>
          <w:sz w:val="24"/>
          <w:szCs w:val="24"/>
        </w:rPr>
        <w:t xml:space="preserve">/ kandidaten </w:t>
      </w:r>
      <w:r w:rsidR="00426F9C" w:rsidRPr="000141E3">
        <w:rPr>
          <w:rFonts w:ascii="Arial" w:eastAsia="Arial" w:hAnsi="Arial" w:cs="Arial"/>
          <w:sz w:val="24"/>
          <w:szCs w:val="24"/>
        </w:rPr>
        <w:t xml:space="preserve">voor aan de kerkenraad. Die moet instemmen met de kandidaatstelling. </w:t>
      </w:r>
      <w:r w:rsidR="00A555AA" w:rsidRPr="000141E3">
        <w:rPr>
          <w:rFonts w:ascii="Arial" w:eastAsia="Arial" w:hAnsi="Arial" w:cs="Arial"/>
          <w:sz w:val="24"/>
          <w:szCs w:val="24"/>
        </w:rPr>
        <w:t xml:space="preserve"> De verkiezing van een predikant vindt plaats in een door de kerkenraad belegde vergadering van de stemgerechtigden van de gemeente. Voor het geval dat de kerkenraad één kandidaat ter verkiezing aan de gemeente voorstelt, is een meerderheid van twee derde van de uitgebrachte geldige stemmen vereist om deze gekozen te kunnen verklaren</w:t>
      </w:r>
    </w:p>
    <w:p w14:paraId="3F73E30B" w14:textId="6937E097" w:rsidR="00A555AA" w:rsidRPr="000141E3" w:rsidRDefault="00A555AA" w:rsidP="004E502B">
      <w:pPr>
        <w:keepNext/>
        <w:pBdr>
          <w:top w:val="nil"/>
          <w:left w:val="nil"/>
          <w:bottom w:val="nil"/>
          <w:right w:val="nil"/>
          <w:between w:val="nil"/>
        </w:pBdr>
        <w:rPr>
          <w:rFonts w:ascii="Arial" w:hAnsi="Arial" w:cs="Arial"/>
          <w:sz w:val="24"/>
          <w:szCs w:val="24"/>
        </w:rPr>
      </w:pPr>
    </w:p>
    <w:p w14:paraId="1FAFE08B" w14:textId="25FDB22B" w:rsidR="00A555AA" w:rsidRPr="000141E3" w:rsidRDefault="004F131B" w:rsidP="004E502B">
      <w:pPr>
        <w:keepNext/>
        <w:pBdr>
          <w:top w:val="nil"/>
          <w:left w:val="nil"/>
          <w:bottom w:val="nil"/>
          <w:right w:val="nil"/>
          <w:between w:val="nil"/>
        </w:pBdr>
        <w:rPr>
          <w:rFonts w:ascii="Arial" w:hAnsi="Arial" w:cs="Arial"/>
          <w:sz w:val="24"/>
          <w:szCs w:val="24"/>
        </w:rPr>
      </w:pPr>
      <w:r w:rsidRPr="000141E3">
        <w:rPr>
          <w:rFonts w:ascii="Arial" w:hAnsi="Arial" w:cs="Arial"/>
          <w:sz w:val="24"/>
          <w:szCs w:val="24"/>
        </w:rPr>
        <w:t>Specifiek:</w:t>
      </w:r>
    </w:p>
    <w:p w14:paraId="499EF01A" w14:textId="02FC705C" w:rsidR="00A555AA" w:rsidRPr="000141E3" w:rsidRDefault="004F131B" w:rsidP="004E502B">
      <w:pPr>
        <w:keepNext/>
        <w:pBdr>
          <w:top w:val="nil"/>
          <w:left w:val="nil"/>
          <w:bottom w:val="nil"/>
          <w:right w:val="nil"/>
          <w:between w:val="nil"/>
        </w:pBdr>
        <w:rPr>
          <w:rFonts w:ascii="Arial" w:hAnsi="Arial" w:cs="Arial"/>
          <w:sz w:val="24"/>
          <w:szCs w:val="24"/>
        </w:rPr>
      </w:pPr>
      <w:r w:rsidRPr="000141E3">
        <w:rPr>
          <w:rFonts w:ascii="Arial" w:eastAsia="Arial" w:hAnsi="Arial" w:cs="Arial"/>
          <w:sz w:val="24"/>
          <w:szCs w:val="24"/>
        </w:rPr>
        <w:t>*</w:t>
      </w:r>
      <w:r w:rsidR="00A555AA" w:rsidRPr="000141E3">
        <w:rPr>
          <w:rFonts w:ascii="Arial" w:eastAsia="Arial" w:hAnsi="Arial" w:cs="Arial"/>
          <w:sz w:val="24"/>
          <w:szCs w:val="24"/>
        </w:rPr>
        <w:t>De kerkenraad maakt de naam van de gekozene aan de gemeente bekend om haar goedkeuring te verkrijgen met het oog op de beroeping.</w:t>
      </w:r>
    </w:p>
    <w:p w14:paraId="242516CD" w14:textId="3DE88692" w:rsidR="00A555AA" w:rsidRPr="000141E3" w:rsidRDefault="00A555AA" w:rsidP="004E502B">
      <w:pPr>
        <w:keepNext/>
        <w:pBdr>
          <w:top w:val="nil"/>
          <w:left w:val="nil"/>
          <w:bottom w:val="nil"/>
          <w:right w:val="nil"/>
          <w:between w:val="nil"/>
        </w:pBdr>
        <w:rPr>
          <w:rFonts w:ascii="Arial" w:hAnsi="Arial" w:cs="Arial"/>
          <w:sz w:val="24"/>
          <w:szCs w:val="24"/>
        </w:rPr>
      </w:pPr>
    </w:p>
    <w:p w14:paraId="4763ABDB" w14:textId="28EC474D" w:rsidR="00A555AA" w:rsidRPr="000141E3" w:rsidRDefault="004F131B" w:rsidP="00A555AA">
      <w:pPr>
        <w:keepNext/>
        <w:pBdr>
          <w:top w:val="nil"/>
          <w:left w:val="nil"/>
          <w:bottom w:val="nil"/>
          <w:right w:val="nil"/>
          <w:between w:val="nil"/>
        </w:pBdr>
        <w:rPr>
          <w:rFonts w:ascii="Arial" w:hAnsi="Arial" w:cs="Arial"/>
          <w:sz w:val="24"/>
          <w:szCs w:val="24"/>
        </w:rPr>
      </w:pPr>
      <w:r w:rsidRPr="000141E3">
        <w:rPr>
          <w:rFonts w:ascii="Arial" w:eastAsia="Arial" w:hAnsi="Arial" w:cs="Arial"/>
          <w:sz w:val="24"/>
          <w:szCs w:val="24"/>
        </w:rPr>
        <w:t>*</w:t>
      </w:r>
      <w:r w:rsidR="00A555AA" w:rsidRPr="000141E3">
        <w:rPr>
          <w:rFonts w:ascii="Arial" w:eastAsia="Arial" w:hAnsi="Arial" w:cs="Arial"/>
          <w:sz w:val="24"/>
          <w:szCs w:val="24"/>
        </w:rPr>
        <w:t>Bezwaren tegen de gevolgde verkiezingsprocedure kunnen worden ingebracht door stemgerechtigde leden van de gemeente en dienen uiterlijk vijf dagen na deze bekendmaking schriftelijk en ondertekend bij de kerkenraad te worden ingediend</w:t>
      </w:r>
    </w:p>
    <w:p w14:paraId="55C4C959" w14:textId="77777777" w:rsidR="00A555AA" w:rsidRPr="000141E3" w:rsidRDefault="00A555AA" w:rsidP="00A555AA">
      <w:pPr>
        <w:keepNext/>
        <w:pBdr>
          <w:top w:val="nil"/>
          <w:left w:val="nil"/>
          <w:bottom w:val="nil"/>
          <w:right w:val="nil"/>
          <w:between w:val="nil"/>
        </w:pBdr>
        <w:rPr>
          <w:rFonts w:ascii="Arial" w:hAnsi="Arial" w:cs="Arial"/>
          <w:sz w:val="24"/>
          <w:szCs w:val="24"/>
        </w:rPr>
      </w:pPr>
    </w:p>
    <w:p w14:paraId="52663B9E" w14:textId="5F04B90D" w:rsidR="00F57E2D" w:rsidRPr="000141E3" w:rsidRDefault="004F131B">
      <w:pPr>
        <w:rPr>
          <w:rFonts w:ascii="Arial" w:hAnsi="Arial" w:cs="Arial"/>
          <w:sz w:val="24"/>
          <w:szCs w:val="24"/>
        </w:rPr>
      </w:pPr>
      <w:r w:rsidRPr="000141E3">
        <w:rPr>
          <w:rFonts w:ascii="Arial" w:eastAsia="Arial" w:hAnsi="Arial" w:cs="Arial"/>
          <w:sz w:val="24"/>
          <w:szCs w:val="24"/>
        </w:rPr>
        <w:t>*</w:t>
      </w:r>
      <w:r w:rsidR="00E76EDA" w:rsidRPr="000141E3">
        <w:rPr>
          <w:rFonts w:ascii="Arial" w:eastAsia="Arial" w:hAnsi="Arial" w:cs="Arial"/>
          <w:sz w:val="24"/>
          <w:szCs w:val="24"/>
        </w:rPr>
        <w:t>De kerkenraad zendt het bezwaarschrift binnen veertien dagen - onverminderd zijn verantwoordelijkheid te proberen zelf het bezwaar weg te nemen - door naar het regionale college voor de behandeling van bezwaren en geschillen, dat ter</w:t>
      </w:r>
      <w:r w:rsidR="00D52025">
        <w:rPr>
          <w:rFonts w:ascii="Arial" w:eastAsia="Arial" w:hAnsi="Arial" w:cs="Arial"/>
          <w:sz w:val="24"/>
          <w:szCs w:val="24"/>
        </w:rPr>
        <w:t xml:space="preserve"> </w:t>
      </w:r>
      <w:r w:rsidR="00E76EDA" w:rsidRPr="000141E3">
        <w:rPr>
          <w:rFonts w:ascii="Arial" w:eastAsia="Arial" w:hAnsi="Arial" w:cs="Arial"/>
          <w:sz w:val="24"/>
          <w:szCs w:val="24"/>
        </w:rPr>
        <w:t>zake een einduitspraak doet.</w:t>
      </w:r>
    </w:p>
    <w:p w14:paraId="76F7D62C" w14:textId="0C0B7D48" w:rsidR="00E76EDA" w:rsidRPr="000141E3" w:rsidRDefault="00E76EDA">
      <w:pPr>
        <w:rPr>
          <w:rFonts w:ascii="Arial" w:hAnsi="Arial" w:cs="Arial"/>
          <w:sz w:val="24"/>
          <w:szCs w:val="24"/>
        </w:rPr>
      </w:pPr>
    </w:p>
    <w:p w14:paraId="2FD1DD7E" w14:textId="212AF64E" w:rsidR="007041EE" w:rsidRPr="000141E3" w:rsidRDefault="007041EE">
      <w:pPr>
        <w:rPr>
          <w:rFonts w:ascii="Arial" w:hAnsi="Arial" w:cs="Arial"/>
          <w:sz w:val="24"/>
          <w:szCs w:val="24"/>
        </w:rPr>
      </w:pPr>
    </w:p>
    <w:p w14:paraId="0837C569" w14:textId="51E8B5AF" w:rsidR="007041EE" w:rsidRPr="000141E3" w:rsidRDefault="00C2559B">
      <w:pPr>
        <w:rPr>
          <w:rFonts w:ascii="Arial" w:hAnsi="Arial" w:cs="Arial"/>
          <w:b/>
          <w:bCs/>
          <w:sz w:val="24"/>
          <w:szCs w:val="24"/>
        </w:rPr>
      </w:pPr>
      <w:r w:rsidRPr="000141E3">
        <w:rPr>
          <w:rFonts w:ascii="Arial" w:hAnsi="Arial" w:cs="Arial"/>
          <w:b/>
          <w:bCs/>
          <w:sz w:val="24"/>
          <w:szCs w:val="24"/>
        </w:rPr>
        <w:t>3.</w:t>
      </w:r>
      <w:r w:rsidR="007041EE" w:rsidRPr="000141E3">
        <w:rPr>
          <w:rFonts w:ascii="Arial" w:hAnsi="Arial" w:cs="Arial"/>
          <w:b/>
          <w:bCs/>
          <w:sz w:val="24"/>
          <w:szCs w:val="24"/>
        </w:rPr>
        <w:t>De werkwijze van de kerkenraad:</w:t>
      </w:r>
    </w:p>
    <w:p w14:paraId="75B0028D" w14:textId="404250F8" w:rsidR="007041EE" w:rsidRPr="000141E3" w:rsidRDefault="007041EE">
      <w:pPr>
        <w:rPr>
          <w:rFonts w:ascii="Arial" w:hAnsi="Arial" w:cs="Arial"/>
          <w:sz w:val="24"/>
          <w:szCs w:val="24"/>
        </w:rPr>
      </w:pPr>
    </w:p>
    <w:p w14:paraId="4B2921DE" w14:textId="462F6B59" w:rsidR="007041EE" w:rsidRPr="000141E3" w:rsidRDefault="00D85CFC">
      <w:pPr>
        <w:rPr>
          <w:rFonts w:ascii="Arial" w:hAnsi="Arial" w:cs="Arial"/>
          <w:sz w:val="24"/>
          <w:szCs w:val="24"/>
        </w:rPr>
      </w:pPr>
      <w:r w:rsidRPr="000141E3">
        <w:rPr>
          <w:rFonts w:ascii="Arial" w:hAnsi="Arial" w:cs="Arial"/>
          <w:sz w:val="24"/>
          <w:szCs w:val="24"/>
        </w:rPr>
        <w:t>*</w:t>
      </w:r>
      <w:r w:rsidR="007041EE" w:rsidRPr="000141E3">
        <w:rPr>
          <w:rFonts w:ascii="Arial" w:hAnsi="Arial" w:cs="Arial"/>
          <w:sz w:val="24"/>
          <w:szCs w:val="24"/>
        </w:rPr>
        <w:t>De scriba maakt voor het kerkblad van elke vergadering een vers</w:t>
      </w:r>
      <w:r w:rsidRPr="000141E3">
        <w:rPr>
          <w:rFonts w:ascii="Arial" w:hAnsi="Arial" w:cs="Arial"/>
          <w:sz w:val="24"/>
          <w:szCs w:val="24"/>
        </w:rPr>
        <w:t>lag zo dat alle gemeenteleden op de hoogte gehouden worden van zaken die ertoe doen. Er worden bij het kopje “uit de gemeente” geen namen genoemd i.v.m. de privacy.</w:t>
      </w:r>
      <w:r w:rsidR="00987CCB" w:rsidRPr="000141E3">
        <w:rPr>
          <w:rFonts w:ascii="Arial" w:hAnsi="Arial" w:cs="Arial"/>
          <w:sz w:val="24"/>
          <w:szCs w:val="24"/>
        </w:rPr>
        <w:t xml:space="preserve"> Besluiten worden ten allen tijde bekendgemaakt via Kerknijs </w:t>
      </w:r>
      <w:r w:rsidR="00470660" w:rsidRPr="000141E3">
        <w:rPr>
          <w:rFonts w:ascii="Arial" w:hAnsi="Arial" w:cs="Arial"/>
          <w:sz w:val="24"/>
          <w:szCs w:val="24"/>
        </w:rPr>
        <w:t xml:space="preserve">en/of </w:t>
      </w:r>
      <w:r w:rsidR="00987CCB" w:rsidRPr="000141E3">
        <w:rPr>
          <w:rFonts w:ascii="Arial" w:hAnsi="Arial" w:cs="Arial"/>
          <w:sz w:val="24"/>
          <w:szCs w:val="24"/>
        </w:rPr>
        <w:t xml:space="preserve"> via de mededelingen voorafgaand aan de dienst op zondag. </w:t>
      </w:r>
    </w:p>
    <w:p w14:paraId="76395992" w14:textId="1F85FEA3" w:rsidR="00D85CFC" w:rsidRPr="000141E3" w:rsidRDefault="00D85CFC">
      <w:pPr>
        <w:rPr>
          <w:rFonts w:ascii="Arial" w:hAnsi="Arial" w:cs="Arial"/>
          <w:sz w:val="24"/>
          <w:szCs w:val="24"/>
        </w:rPr>
      </w:pPr>
      <w:r w:rsidRPr="000141E3">
        <w:rPr>
          <w:rFonts w:ascii="Arial" w:hAnsi="Arial" w:cs="Arial"/>
          <w:sz w:val="24"/>
          <w:szCs w:val="24"/>
        </w:rPr>
        <w:t xml:space="preserve">* Er wordt jaarlijks een jaarverslag gemaakt dat voorafgaand aan de gemeentevergadering </w:t>
      </w:r>
      <w:r w:rsidR="00850C4A" w:rsidRPr="000141E3">
        <w:rPr>
          <w:rFonts w:ascii="Arial" w:hAnsi="Arial" w:cs="Arial"/>
          <w:sz w:val="24"/>
          <w:szCs w:val="24"/>
        </w:rPr>
        <w:t>voor alle gemeenteleden beschikbaar is. ( Kan als apart boekje met het  Kerknijs meegegeven en verspreid worden met dien verstande dat het jaarverslag alleen bestemd is voor gemeenteleden.) In dit boekje worden ook de financiële verslagen opgenomen.</w:t>
      </w:r>
    </w:p>
    <w:p w14:paraId="03E6A54E" w14:textId="2A6DAEC2" w:rsidR="00850C4A" w:rsidRPr="000141E3" w:rsidRDefault="00850C4A">
      <w:pPr>
        <w:rPr>
          <w:rFonts w:ascii="Arial" w:hAnsi="Arial" w:cs="Arial"/>
          <w:sz w:val="24"/>
          <w:szCs w:val="24"/>
        </w:rPr>
      </w:pPr>
      <w:r w:rsidRPr="000141E3">
        <w:rPr>
          <w:rFonts w:ascii="Arial" w:hAnsi="Arial" w:cs="Arial"/>
          <w:sz w:val="24"/>
          <w:szCs w:val="24"/>
        </w:rPr>
        <w:t xml:space="preserve">* Nieuwe predikanten krijgen een ondersteuningsgroep die na overleg met de betrokken predikant een aantal keren per jaar bijeenkomt. Doel hiervan is om de verwachtingen aan beide zijden en de afgesproken werkvelden/ taken ( zie profielschets) </w:t>
      </w:r>
      <w:r w:rsidR="00987CCB" w:rsidRPr="000141E3">
        <w:rPr>
          <w:rFonts w:ascii="Arial" w:hAnsi="Arial" w:cs="Arial"/>
          <w:sz w:val="24"/>
          <w:szCs w:val="24"/>
        </w:rPr>
        <w:t xml:space="preserve">en </w:t>
      </w:r>
      <w:r w:rsidRPr="000141E3">
        <w:rPr>
          <w:rFonts w:ascii="Arial" w:hAnsi="Arial" w:cs="Arial"/>
          <w:sz w:val="24"/>
          <w:szCs w:val="24"/>
        </w:rPr>
        <w:t xml:space="preserve"> de praktijk van alledag</w:t>
      </w:r>
      <w:r w:rsidR="00987CCB" w:rsidRPr="000141E3">
        <w:rPr>
          <w:rFonts w:ascii="Arial" w:hAnsi="Arial" w:cs="Arial"/>
          <w:sz w:val="24"/>
          <w:szCs w:val="24"/>
        </w:rPr>
        <w:t xml:space="preserve"> te bespreken zo dat het voor alle partijen fijn werken is.</w:t>
      </w:r>
    </w:p>
    <w:p w14:paraId="4CD60325" w14:textId="10C7C851" w:rsidR="00987CCB" w:rsidRPr="000141E3" w:rsidRDefault="00987CCB">
      <w:pPr>
        <w:rPr>
          <w:rFonts w:ascii="Arial" w:hAnsi="Arial" w:cs="Arial"/>
          <w:sz w:val="24"/>
          <w:szCs w:val="24"/>
        </w:rPr>
      </w:pPr>
      <w:r w:rsidRPr="000141E3">
        <w:rPr>
          <w:rFonts w:ascii="Arial" w:hAnsi="Arial" w:cs="Arial"/>
          <w:sz w:val="24"/>
          <w:szCs w:val="24"/>
        </w:rPr>
        <w:t>* In principe zijn de vergaderingen van de kerkenraad besloten maar gemeenteleden of dorpsgenoten of mensen van de combinatie kunnen altijd vragen of ze bij een kerkenraadsvergadering een tijdsspanne aanwezig mogen zijn om een bepaald punt te bespreken.</w:t>
      </w:r>
    </w:p>
    <w:p w14:paraId="5DF1A02D" w14:textId="1CC7F209" w:rsidR="007B1B42" w:rsidRPr="000141E3" w:rsidRDefault="00936586" w:rsidP="007B1B42">
      <w:pPr>
        <w:rPr>
          <w:rFonts w:ascii="Arial" w:eastAsia="Arial" w:hAnsi="Arial" w:cs="Arial"/>
          <w:sz w:val="24"/>
          <w:szCs w:val="24"/>
        </w:rPr>
      </w:pPr>
      <w:r w:rsidRPr="000141E3">
        <w:rPr>
          <w:rFonts w:ascii="Arial" w:eastAsia="Arial" w:hAnsi="Arial" w:cs="Arial"/>
          <w:sz w:val="24"/>
          <w:szCs w:val="24"/>
        </w:rPr>
        <w:lastRenderedPageBreak/>
        <w:t>*</w:t>
      </w:r>
      <w:r w:rsidR="007B1B42" w:rsidRPr="000141E3">
        <w:rPr>
          <w:rFonts w:ascii="Arial" w:eastAsia="Arial" w:hAnsi="Arial" w:cs="Arial"/>
          <w:sz w:val="24"/>
          <w:szCs w:val="24"/>
        </w:rPr>
        <w:t>Het college van kerkrentmeesters beheert het archief.  De scriba van de kerkenraad  heeft het lopend archief onder zijn of haar beheer.  Indien daartoe bepaalde voorzieningen nodig zijn, dan is het de verantwoordelijkheid van het college van kerkrentmeesters deze te realiseren. Als de scriba bepaalde delen van het archief niet meer als lopend beschouwt en ze om die reden elders wil onderbrengen, is ook dat de verantwoordelijkheid van het college.</w:t>
      </w:r>
    </w:p>
    <w:p w14:paraId="1D9BCF31" w14:textId="6F51D1E8" w:rsidR="007B1B42" w:rsidRPr="000141E3" w:rsidRDefault="007B1B42" w:rsidP="007B1B42">
      <w:pPr>
        <w:rPr>
          <w:rFonts w:ascii="Arial" w:eastAsia="Arial" w:hAnsi="Arial" w:cs="Arial"/>
          <w:sz w:val="24"/>
          <w:szCs w:val="24"/>
        </w:rPr>
      </w:pPr>
      <w:r w:rsidRPr="000141E3">
        <w:rPr>
          <w:rFonts w:ascii="Arial" w:eastAsia="Arial" w:hAnsi="Arial" w:cs="Arial"/>
          <w:sz w:val="24"/>
          <w:szCs w:val="24"/>
        </w:rPr>
        <w:t>*Het Kerknijs dat 10 x per jaar verschijnt</w:t>
      </w:r>
      <w:r w:rsidR="006C77D0" w:rsidRPr="000141E3">
        <w:rPr>
          <w:rFonts w:ascii="Arial" w:eastAsia="Arial" w:hAnsi="Arial" w:cs="Arial"/>
          <w:sz w:val="24"/>
          <w:szCs w:val="24"/>
        </w:rPr>
        <w:t xml:space="preserve">, </w:t>
      </w:r>
      <w:r w:rsidRPr="000141E3">
        <w:rPr>
          <w:rFonts w:ascii="Arial" w:eastAsia="Arial" w:hAnsi="Arial" w:cs="Arial"/>
          <w:sz w:val="24"/>
          <w:szCs w:val="24"/>
        </w:rPr>
        <w:t>valt onder de eindverantwoordelijkheid van de kerkenraad. Daarom wordt het concept voordat het naar de  drukker  gaat, gelezen door een van de kerk</w:t>
      </w:r>
      <w:r w:rsidR="00316CB4" w:rsidRPr="000141E3">
        <w:rPr>
          <w:rFonts w:ascii="Arial" w:eastAsia="Arial" w:hAnsi="Arial" w:cs="Arial"/>
          <w:sz w:val="24"/>
          <w:szCs w:val="24"/>
        </w:rPr>
        <w:t>en</w:t>
      </w:r>
      <w:r w:rsidRPr="000141E3">
        <w:rPr>
          <w:rFonts w:ascii="Arial" w:eastAsia="Arial" w:hAnsi="Arial" w:cs="Arial"/>
          <w:sz w:val="24"/>
          <w:szCs w:val="24"/>
        </w:rPr>
        <w:t>raadsleden.</w:t>
      </w:r>
      <w:r w:rsidR="00316CB4" w:rsidRPr="000141E3">
        <w:rPr>
          <w:rFonts w:ascii="Arial" w:eastAsia="Arial" w:hAnsi="Arial" w:cs="Arial"/>
          <w:sz w:val="24"/>
          <w:szCs w:val="24"/>
        </w:rPr>
        <w:t xml:space="preserve">  Die geeft namens de kerkenraad haar/ zijn fiat. Bij twijfel worden andere leden van de kerkenraad ingeschakeld om mee te lezen.</w:t>
      </w:r>
    </w:p>
    <w:p w14:paraId="5EA3A8B5" w14:textId="4355276C" w:rsidR="00316CB4" w:rsidRPr="000141E3" w:rsidRDefault="00936586" w:rsidP="007B1B42">
      <w:pPr>
        <w:rPr>
          <w:rFonts w:ascii="Arial" w:eastAsia="Arial" w:hAnsi="Arial" w:cs="Arial"/>
          <w:sz w:val="24"/>
          <w:szCs w:val="24"/>
        </w:rPr>
      </w:pPr>
      <w:r w:rsidRPr="000141E3">
        <w:rPr>
          <w:rFonts w:ascii="Arial" w:eastAsia="Arial" w:hAnsi="Arial" w:cs="Arial"/>
          <w:sz w:val="24"/>
          <w:szCs w:val="24"/>
        </w:rPr>
        <w:t xml:space="preserve">*De kerkenraad gaat uit van vertrouwen. Daarom zijn de verschillende commissies autonoom en bij vragen kunnen ze altijd bij de kerkenraad terecht. Wel ziet de kerkenraad erop toe dat de in de taakomschrijving gemaakte afspraken in beeld blijven en ook zoals afgesproken worden uitgevoerd. Commissies kunnen ten allen tijde vragen of de taakbeschrijving aangepast kan worden. dat wordt dan met elkaar besproken en bij met wederzijdse instemming </w:t>
      </w:r>
      <w:r w:rsidR="006C77D0" w:rsidRPr="000141E3">
        <w:rPr>
          <w:rFonts w:ascii="Arial" w:eastAsia="Arial" w:hAnsi="Arial" w:cs="Arial"/>
          <w:sz w:val="24"/>
          <w:szCs w:val="24"/>
        </w:rPr>
        <w:t>uitgevoerd. Het initiatief kan ook bij de kerkenraad liggen. Ook dan is er sprake van overleg en/of communicatie met alle partijen.</w:t>
      </w:r>
    </w:p>
    <w:p w14:paraId="34D62D08" w14:textId="178A5ABC" w:rsidR="006C77D0" w:rsidRPr="000141E3" w:rsidRDefault="006C77D0" w:rsidP="007B1B42">
      <w:pPr>
        <w:rPr>
          <w:rFonts w:ascii="Arial" w:eastAsia="Arial" w:hAnsi="Arial" w:cs="Arial"/>
          <w:sz w:val="24"/>
          <w:szCs w:val="24"/>
        </w:rPr>
      </w:pPr>
    </w:p>
    <w:p w14:paraId="0D8F09B5" w14:textId="437428CA" w:rsidR="001D7FD1" w:rsidRPr="000141E3" w:rsidRDefault="001D7FD1" w:rsidP="007B1B42">
      <w:pPr>
        <w:rPr>
          <w:rFonts w:ascii="Arial" w:eastAsia="Arial" w:hAnsi="Arial" w:cs="Arial"/>
          <w:sz w:val="24"/>
          <w:szCs w:val="24"/>
        </w:rPr>
      </w:pPr>
    </w:p>
    <w:p w14:paraId="5A4DA486" w14:textId="6FAD8C08" w:rsidR="001D7FD1" w:rsidRPr="000141E3" w:rsidRDefault="001D7FD1" w:rsidP="007B1B42">
      <w:pPr>
        <w:rPr>
          <w:rFonts w:ascii="Arial" w:eastAsia="Arial" w:hAnsi="Arial" w:cs="Arial"/>
          <w:sz w:val="24"/>
          <w:szCs w:val="24"/>
        </w:rPr>
      </w:pPr>
    </w:p>
    <w:p w14:paraId="6FE20990" w14:textId="6CA8C17D" w:rsidR="001D7FD1" w:rsidRPr="00D52025" w:rsidRDefault="00C2559B" w:rsidP="007B1B42">
      <w:pPr>
        <w:rPr>
          <w:rFonts w:ascii="Arial" w:eastAsia="Arial" w:hAnsi="Arial" w:cs="Arial"/>
          <w:b/>
          <w:bCs/>
          <w:sz w:val="24"/>
          <w:szCs w:val="24"/>
        </w:rPr>
      </w:pPr>
      <w:r w:rsidRPr="00D52025">
        <w:rPr>
          <w:rFonts w:ascii="Arial" w:eastAsia="Arial" w:hAnsi="Arial" w:cs="Arial"/>
          <w:b/>
          <w:bCs/>
          <w:sz w:val="24"/>
          <w:szCs w:val="24"/>
        </w:rPr>
        <w:t>4.</w:t>
      </w:r>
      <w:r w:rsidR="001D7FD1" w:rsidRPr="00D52025">
        <w:rPr>
          <w:rFonts w:ascii="Arial" w:eastAsia="Arial" w:hAnsi="Arial" w:cs="Arial"/>
          <w:b/>
          <w:bCs/>
          <w:sz w:val="24"/>
          <w:szCs w:val="24"/>
        </w:rPr>
        <w:t>De viering op zondag</w:t>
      </w:r>
      <w:r w:rsidR="003B12D6" w:rsidRPr="00D52025">
        <w:rPr>
          <w:rFonts w:ascii="Arial" w:eastAsia="Arial" w:hAnsi="Arial" w:cs="Arial"/>
          <w:b/>
          <w:bCs/>
          <w:sz w:val="24"/>
          <w:szCs w:val="24"/>
        </w:rPr>
        <w:t xml:space="preserve"> en andere dagen:</w:t>
      </w:r>
    </w:p>
    <w:p w14:paraId="0A7DA193" w14:textId="10AC4B10" w:rsidR="001D7FD1" w:rsidRPr="000141E3" w:rsidRDefault="001D7FD1" w:rsidP="007B1B42">
      <w:pPr>
        <w:rPr>
          <w:rFonts w:ascii="Arial" w:eastAsia="Arial" w:hAnsi="Arial" w:cs="Arial"/>
          <w:sz w:val="24"/>
          <w:szCs w:val="24"/>
        </w:rPr>
      </w:pPr>
    </w:p>
    <w:p w14:paraId="1A130E4A" w14:textId="6C471A11" w:rsidR="001D7FD1" w:rsidRPr="000141E3" w:rsidRDefault="001D7FD1" w:rsidP="007B1B42">
      <w:pPr>
        <w:rPr>
          <w:rFonts w:ascii="Arial" w:eastAsia="Arial" w:hAnsi="Arial" w:cs="Arial"/>
          <w:sz w:val="24"/>
          <w:szCs w:val="24"/>
        </w:rPr>
      </w:pPr>
      <w:r w:rsidRPr="000141E3">
        <w:rPr>
          <w:rFonts w:ascii="Arial" w:eastAsia="Arial" w:hAnsi="Arial" w:cs="Arial"/>
          <w:sz w:val="24"/>
          <w:szCs w:val="24"/>
        </w:rPr>
        <w:t>De preekvoorziener regelt het preekrooster en daar waar nodig kan de kerkenraad namen aandragen van predikanten die mogelijk kunnen voorgaan.  Bij calamiteiten  worden de preek</w:t>
      </w:r>
      <w:r w:rsidR="004F131B" w:rsidRPr="000141E3">
        <w:rPr>
          <w:rFonts w:ascii="Arial" w:eastAsia="Arial" w:hAnsi="Arial" w:cs="Arial"/>
          <w:sz w:val="24"/>
          <w:szCs w:val="24"/>
        </w:rPr>
        <w:t xml:space="preserve">lezers </w:t>
      </w:r>
      <w:r w:rsidRPr="000141E3">
        <w:rPr>
          <w:rFonts w:ascii="Arial" w:eastAsia="Arial" w:hAnsi="Arial" w:cs="Arial"/>
          <w:sz w:val="24"/>
          <w:szCs w:val="24"/>
        </w:rPr>
        <w:t xml:space="preserve"> ingeschakeld. Ook is er jaarlijks een zangdienst. ( zangdienstcommissie). Mocht voorgaande niet mogelijk zijn, dan kunnen we ook op de beamer naar</w:t>
      </w:r>
      <w:r w:rsidR="00A751BC" w:rsidRPr="000141E3">
        <w:rPr>
          <w:rFonts w:ascii="Arial" w:eastAsia="Arial" w:hAnsi="Arial" w:cs="Arial"/>
          <w:sz w:val="24"/>
          <w:szCs w:val="24"/>
        </w:rPr>
        <w:t xml:space="preserve"> de kerkdienst van </w:t>
      </w:r>
      <w:r w:rsidRPr="000141E3">
        <w:rPr>
          <w:rFonts w:ascii="Arial" w:eastAsia="Arial" w:hAnsi="Arial" w:cs="Arial"/>
          <w:sz w:val="24"/>
          <w:szCs w:val="24"/>
        </w:rPr>
        <w:t xml:space="preserve"> </w:t>
      </w:r>
      <w:proofErr w:type="spellStart"/>
      <w:r w:rsidRPr="000141E3">
        <w:rPr>
          <w:rFonts w:ascii="Arial" w:eastAsia="Arial" w:hAnsi="Arial" w:cs="Arial"/>
          <w:sz w:val="24"/>
          <w:szCs w:val="24"/>
        </w:rPr>
        <w:t>Omrop</w:t>
      </w:r>
      <w:proofErr w:type="spellEnd"/>
      <w:r w:rsidRPr="000141E3">
        <w:rPr>
          <w:rFonts w:ascii="Arial" w:eastAsia="Arial" w:hAnsi="Arial" w:cs="Arial"/>
          <w:sz w:val="24"/>
          <w:szCs w:val="24"/>
        </w:rPr>
        <w:t xml:space="preserve"> Frysl</w:t>
      </w:r>
      <w:r w:rsidR="00A751BC" w:rsidRPr="000141E3">
        <w:rPr>
          <w:rFonts w:ascii="Arial" w:eastAsia="Arial" w:hAnsi="Arial" w:cs="Arial"/>
          <w:sz w:val="24"/>
          <w:szCs w:val="24"/>
        </w:rPr>
        <w:t xml:space="preserve">ân kijken of via </w:t>
      </w:r>
      <w:proofErr w:type="spellStart"/>
      <w:r w:rsidR="00A751BC" w:rsidRPr="000141E3">
        <w:rPr>
          <w:rFonts w:ascii="Arial" w:eastAsia="Arial" w:hAnsi="Arial" w:cs="Arial"/>
          <w:sz w:val="24"/>
          <w:szCs w:val="24"/>
        </w:rPr>
        <w:t>you</w:t>
      </w:r>
      <w:proofErr w:type="spellEnd"/>
      <w:r w:rsidR="00A751BC" w:rsidRPr="000141E3">
        <w:rPr>
          <w:rFonts w:ascii="Arial" w:eastAsia="Arial" w:hAnsi="Arial" w:cs="Arial"/>
          <w:sz w:val="24"/>
          <w:szCs w:val="24"/>
        </w:rPr>
        <w:t xml:space="preserve"> tube naar een dienst van een naburige kerk.</w:t>
      </w:r>
    </w:p>
    <w:p w14:paraId="3CC8634E" w14:textId="0FB48EA8" w:rsidR="001D7FD1" w:rsidRPr="000141E3" w:rsidRDefault="001D7FD1" w:rsidP="007B1B42">
      <w:pPr>
        <w:rPr>
          <w:rFonts w:ascii="Arial" w:eastAsia="Arial" w:hAnsi="Arial" w:cs="Arial"/>
          <w:sz w:val="24"/>
          <w:szCs w:val="24"/>
        </w:rPr>
      </w:pPr>
      <w:r w:rsidRPr="000141E3">
        <w:rPr>
          <w:rFonts w:ascii="Arial" w:eastAsia="Arial" w:hAnsi="Arial" w:cs="Arial"/>
          <w:sz w:val="24"/>
          <w:szCs w:val="24"/>
        </w:rPr>
        <w:t>De betrokken predikant zorgt dat de liturgie naar de beamerdienst en de organist gaat.</w:t>
      </w:r>
    </w:p>
    <w:p w14:paraId="1CD17982" w14:textId="6CB195E3" w:rsidR="00A751BC" w:rsidRPr="000141E3" w:rsidRDefault="00A751BC" w:rsidP="007B1B42">
      <w:pPr>
        <w:rPr>
          <w:rFonts w:ascii="Arial" w:eastAsia="Arial" w:hAnsi="Arial" w:cs="Arial"/>
          <w:sz w:val="24"/>
          <w:szCs w:val="24"/>
        </w:rPr>
      </w:pPr>
      <w:r w:rsidRPr="000141E3">
        <w:rPr>
          <w:rFonts w:ascii="Arial" w:eastAsia="Arial" w:hAnsi="Arial" w:cs="Arial"/>
          <w:sz w:val="24"/>
          <w:szCs w:val="24"/>
        </w:rPr>
        <w:t>We werken met vrijwillige kosters. De scriba is degene die de kosters op de hoogte houdt van zaken die ertoe doen.</w:t>
      </w:r>
    </w:p>
    <w:p w14:paraId="73D01062" w14:textId="2DF87B4A" w:rsidR="00A751BC" w:rsidRPr="000141E3" w:rsidRDefault="00A751BC" w:rsidP="007B1B42">
      <w:pPr>
        <w:rPr>
          <w:rFonts w:ascii="Arial" w:eastAsia="Arial" w:hAnsi="Arial" w:cs="Arial"/>
          <w:sz w:val="24"/>
          <w:szCs w:val="24"/>
        </w:rPr>
      </w:pPr>
      <w:r w:rsidRPr="000141E3">
        <w:rPr>
          <w:rFonts w:ascii="Arial" w:eastAsia="Arial" w:hAnsi="Arial" w:cs="Arial"/>
          <w:sz w:val="24"/>
          <w:szCs w:val="24"/>
        </w:rPr>
        <w:t>Twee keer per maand is er koffiedrinken na de dienst. Meestal de eerste en derde zondag van de maand.</w:t>
      </w:r>
    </w:p>
    <w:p w14:paraId="309E8FEA" w14:textId="468D1B82" w:rsidR="00A751BC" w:rsidRPr="000141E3" w:rsidRDefault="00A751BC" w:rsidP="007B1B42">
      <w:pPr>
        <w:rPr>
          <w:rFonts w:ascii="Arial" w:eastAsia="Arial" w:hAnsi="Arial" w:cs="Arial"/>
          <w:sz w:val="24"/>
          <w:szCs w:val="24"/>
        </w:rPr>
      </w:pPr>
      <w:r w:rsidRPr="000141E3">
        <w:rPr>
          <w:rFonts w:ascii="Arial" w:eastAsia="Arial" w:hAnsi="Arial" w:cs="Arial"/>
          <w:sz w:val="24"/>
          <w:szCs w:val="24"/>
        </w:rPr>
        <w:t>Als we een eigen predikant hebben, proberen we het koffiedrinken zo te organiseren dat het samenvalt met de dienst van de eigen predikant.</w:t>
      </w:r>
    </w:p>
    <w:p w14:paraId="2E653440" w14:textId="7B9255E9" w:rsidR="00A751BC" w:rsidRPr="000141E3" w:rsidRDefault="00A751BC" w:rsidP="007B1B42">
      <w:pPr>
        <w:rPr>
          <w:rFonts w:ascii="Arial" w:eastAsia="Arial" w:hAnsi="Arial" w:cs="Arial"/>
          <w:sz w:val="24"/>
          <w:szCs w:val="24"/>
        </w:rPr>
      </w:pPr>
    </w:p>
    <w:p w14:paraId="37F6C39B" w14:textId="58C9EC7C" w:rsidR="00A751BC" w:rsidRPr="000141E3" w:rsidRDefault="00A751BC" w:rsidP="007B1B42">
      <w:pPr>
        <w:rPr>
          <w:rFonts w:ascii="Arial" w:eastAsia="Arial" w:hAnsi="Arial" w:cs="Arial"/>
          <w:sz w:val="24"/>
          <w:szCs w:val="24"/>
        </w:rPr>
      </w:pPr>
      <w:r w:rsidRPr="000141E3">
        <w:rPr>
          <w:rFonts w:ascii="Arial" w:eastAsia="Arial" w:hAnsi="Arial" w:cs="Arial"/>
          <w:sz w:val="24"/>
          <w:szCs w:val="24"/>
        </w:rPr>
        <w:t>Iedereen mag bij ons aan het avondmaal. We hebben lopend avondmaal maar sinds corona zitten we aan tafeltjes en hebben we kleine bekertjes en een schaaltje met brood die bij binnenkomst klaarstaan op de tafels.</w:t>
      </w:r>
    </w:p>
    <w:p w14:paraId="558243E9" w14:textId="7E35C178" w:rsidR="00A751BC" w:rsidRPr="000141E3" w:rsidRDefault="00A751BC" w:rsidP="007B1B42">
      <w:pPr>
        <w:rPr>
          <w:rFonts w:ascii="Arial" w:eastAsia="Arial" w:hAnsi="Arial" w:cs="Arial"/>
          <w:sz w:val="24"/>
          <w:szCs w:val="24"/>
        </w:rPr>
      </w:pPr>
      <w:r w:rsidRPr="000141E3">
        <w:rPr>
          <w:rFonts w:ascii="Arial" w:eastAsia="Arial" w:hAnsi="Arial" w:cs="Arial"/>
          <w:sz w:val="24"/>
          <w:szCs w:val="24"/>
        </w:rPr>
        <w:t>Er is wijn en druivensap.</w:t>
      </w:r>
    </w:p>
    <w:p w14:paraId="6F4C1B7E" w14:textId="55C79733" w:rsidR="00A751BC" w:rsidRPr="000141E3" w:rsidRDefault="00A751BC" w:rsidP="007B1B42">
      <w:pPr>
        <w:rPr>
          <w:rFonts w:ascii="Arial" w:eastAsia="Arial" w:hAnsi="Arial" w:cs="Arial"/>
          <w:sz w:val="24"/>
          <w:szCs w:val="24"/>
        </w:rPr>
      </w:pPr>
    </w:p>
    <w:p w14:paraId="6500650E" w14:textId="2FCC937D" w:rsidR="00A751BC" w:rsidRPr="000141E3" w:rsidRDefault="0080606C" w:rsidP="007B1B42">
      <w:pPr>
        <w:rPr>
          <w:rFonts w:ascii="Arial" w:eastAsia="Arial" w:hAnsi="Arial" w:cs="Arial"/>
          <w:sz w:val="24"/>
          <w:szCs w:val="24"/>
        </w:rPr>
      </w:pPr>
      <w:r w:rsidRPr="000141E3">
        <w:rPr>
          <w:rFonts w:ascii="Arial" w:eastAsia="Arial" w:hAnsi="Arial" w:cs="Arial"/>
          <w:sz w:val="24"/>
          <w:szCs w:val="24"/>
        </w:rPr>
        <w:t>Een nieuw kerkelijk seizoen vieren we met een startweekend: een uitje en/of broodmaaltijd  op zaterdag voor alle gemeenteleden en een feestelijke dienst op zondag met koffiedrinken na afloop.</w:t>
      </w:r>
    </w:p>
    <w:p w14:paraId="13E971B4" w14:textId="7DBBBAB0" w:rsidR="0080606C" w:rsidRPr="000141E3" w:rsidRDefault="0080606C" w:rsidP="007B1B42">
      <w:pPr>
        <w:rPr>
          <w:rFonts w:ascii="Arial" w:eastAsia="Arial" w:hAnsi="Arial" w:cs="Arial"/>
          <w:sz w:val="24"/>
          <w:szCs w:val="24"/>
        </w:rPr>
      </w:pPr>
    </w:p>
    <w:p w14:paraId="7F1E609E" w14:textId="77777777" w:rsidR="00D52025" w:rsidRDefault="00D52025" w:rsidP="007B1B42">
      <w:pPr>
        <w:rPr>
          <w:rFonts w:ascii="Arial" w:eastAsia="Arial" w:hAnsi="Arial" w:cs="Arial"/>
          <w:sz w:val="24"/>
          <w:szCs w:val="24"/>
        </w:rPr>
      </w:pPr>
    </w:p>
    <w:p w14:paraId="44CCDF78" w14:textId="77777777" w:rsidR="00D52025" w:rsidRDefault="00D52025" w:rsidP="007B1B42">
      <w:pPr>
        <w:rPr>
          <w:rFonts w:ascii="Arial" w:eastAsia="Arial" w:hAnsi="Arial" w:cs="Arial"/>
          <w:sz w:val="24"/>
          <w:szCs w:val="24"/>
        </w:rPr>
      </w:pPr>
    </w:p>
    <w:p w14:paraId="25F5E9E6" w14:textId="4B6D8D27" w:rsidR="0080606C" w:rsidRPr="000141E3" w:rsidRDefault="0080606C" w:rsidP="007B1B42">
      <w:pPr>
        <w:rPr>
          <w:rFonts w:ascii="Arial" w:eastAsia="Arial" w:hAnsi="Arial" w:cs="Arial"/>
          <w:sz w:val="24"/>
          <w:szCs w:val="24"/>
        </w:rPr>
      </w:pPr>
      <w:r w:rsidRPr="000141E3">
        <w:rPr>
          <w:rFonts w:ascii="Arial" w:eastAsia="Arial" w:hAnsi="Arial" w:cs="Arial"/>
          <w:sz w:val="24"/>
          <w:szCs w:val="24"/>
        </w:rPr>
        <w:lastRenderedPageBreak/>
        <w:t>Onze Paascyclus behelst:</w:t>
      </w:r>
    </w:p>
    <w:p w14:paraId="6201BF01" w14:textId="02875972" w:rsidR="0080606C" w:rsidRPr="000141E3" w:rsidRDefault="0080606C" w:rsidP="007B1B42">
      <w:pPr>
        <w:rPr>
          <w:rFonts w:ascii="Arial" w:eastAsia="Arial" w:hAnsi="Arial" w:cs="Arial"/>
          <w:sz w:val="24"/>
          <w:szCs w:val="24"/>
        </w:rPr>
      </w:pPr>
      <w:r w:rsidRPr="000141E3">
        <w:rPr>
          <w:rFonts w:ascii="Arial" w:eastAsia="Arial" w:hAnsi="Arial" w:cs="Arial"/>
          <w:sz w:val="24"/>
          <w:szCs w:val="24"/>
        </w:rPr>
        <w:t>Een viering op Witte Donderdag ( met medewerking van clubleden) , een viering op Goede Vrijdag en de viering op Paaszondag waarbij de nieuwe Paaskaars wordt binnengebracht. De oude Paaskaarsen gaan naar gemeenteleden ( commissie eredienst)</w:t>
      </w:r>
    </w:p>
    <w:p w14:paraId="1D7F2037" w14:textId="3103A17F" w:rsidR="0080606C" w:rsidRPr="000141E3" w:rsidRDefault="0080606C" w:rsidP="007B1B42">
      <w:pPr>
        <w:rPr>
          <w:rFonts w:ascii="Arial" w:eastAsia="Arial" w:hAnsi="Arial" w:cs="Arial"/>
          <w:sz w:val="24"/>
          <w:szCs w:val="24"/>
        </w:rPr>
      </w:pPr>
    </w:p>
    <w:p w14:paraId="73574280" w14:textId="1F75456D" w:rsidR="0080606C" w:rsidRPr="000141E3" w:rsidRDefault="0080606C" w:rsidP="007B1B42">
      <w:pPr>
        <w:rPr>
          <w:rFonts w:ascii="Arial" w:eastAsia="Arial" w:hAnsi="Arial" w:cs="Arial"/>
          <w:sz w:val="24"/>
          <w:szCs w:val="24"/>
        </w:rPr>
      </w:pPr>
      <w:r w:rsidRPr="000141E3">
        <w:rPr>
          <w:rFonts w:ascii="Arial" w:eastAsia="Arial" w:hAnsi="Arial" w:cs="Arial"/>
          <w:sz w:val="24"/>
          <w:szCs w:val="24"/>
        </w:rPr>
        <w:t>Er is elke zondag en soms ook door de week een bloemengroet.  Die gaat naar gemeenteleden en andere inwoners van ons dorp die een bloemetje kunnen gebruiken als steun in de rug</w:t>
      </w:r>
      <w:r w:rsidR="00E504B6" w:rsidRPr="000141E3">
        <w:rPr>
          <w:rFonts w:ascii="Arial" w:eastAsia="Arial" w:hAnsi="Arial" w:cs="Arial"/>
          <w:sz w:val="24"/>
          <w:szCs w:val="24"/>
        </w:rPr>
        <w:t>,  als blijk van medeleven , als een groet van de kerk die naar mensen omkijkt.</w:t>
      </w:r>
    </w:p>
    <w:p w14:paraId="70F517AC" w14:textId="059A20B7" w:rsidR="00E504B6" w:rsidRPr="000141E3" w:rsidRDefault="00E504B6" w:rsidP="007B1B42">
      <w:pPr>
        <w:rPr>
          <w:rFonts w:ascii="Arial" w:eastAsia="Arial" w:hAnsi="Arial" w:cs="Arial"/>
          <w:sz w:val="24"/>
          <w:szCs w:val="24"/>
        </w:rPr>
      </w:pPr>
    </w:p>
    <w:p w14:paraId="04E5D072" w14:textId="1BACB7F8" w:rsidR="00E504B6" w:rsidRPr="000141E3" w:rsidRDefault="00E504B6" w:rsidP="007B1B42">
      <w:pPr>
        <w:rPr>
          <w:rFonts w:ascii="Arial" w:eastAsia="Arial" w:hAnsi="Arial" w:cs="Arial"/>
          <w:sz w:val="24"/>
          <w:szCs w:val="24"/>
        </w:rPr>
      </w:pPr>
      <w:r w:rsidRPr="000141E3">
        <w:rPr>
          <w:rFonts w:ascii="Arial" w:eastAsia="Arial" w:hAnsi="Arial" w:cs="Arial"/>
          <w:sz w:val="24"/>
          <w:szCs w:val="24"/>
        </w:rPr>
        <w:t>Er is elke zondag kinderkerk. We werken met Kind op Zondag en hebben een kerst- en Paasproject waar de hele gemeente van geniet. In elke viering proberen we de kinderkerk tot haar recht te laten komen. Dat kan zijn met een lied, filmpje, toelichting op het thema, een gesprekje vooraf of nadien.</w:t>
      </w:r>
    </w:p>
    <w:p w14:paraId="4C1A787D" w14:textId="2E8D339F" w:rsidR="00E504B6" w:rsidRPr="000141E3" w:rsidRDefault="00E504B6" w:rsidP="007B1B42">
      <w:pPr>
        <w:rPr>
          <w:rFonts w:ascii="Arial" w:eastAsia="Arial" w:hAnsi="Arial" w:cs="Arial"/>
          <w:sz w:val="24"/>
          <w:szCs w:val="24"/>
        </w:rPr>
      </w:pPr>
    </w:p>
    <w:p w14:paraId="7A0216ED" w14:textId="69BAEA37" w:rsidR="00E504B6" w:rsidRPr="000141E3" w:rsidRDefault="00E504B6" w:rsidP="007B1B42">
      <w:pPr>
        <w:rPr>
          <w:rFonts w:ascii="Arial" w:eastAsia="Arial" w:hAnsi="Arial" w:cs="Arial"/>
          <w:sz w:val="24"/>
          <w:szCs w:val="24"/>
        </w:rPr>
      </w:pPr>
      <w:r w:rsidRPr="000141E3">
        <w:rPr>
          <w:rFonts w:ascii="Arial" w:eastAsia="Arial" w:hAnsi="Arial" w:cs="Arial"/>
          <w:sz w:val="24"/>
          <w:szCs w:val="24"/>
        </w:rPr>
        <w:t>Er is een aantal keren per jaar tienerkerk. Dat kunnen allerlei activiteiten  zijn maar er is altijd een link met geloof en bezinning.</w:t>
      </w:r>
    </w:p>
    <w:p w14:paraId="42B83312" w14:textId="2F8C1361" w:rsidR="00175829" w:rsidRPr="000141E3" w:rsidRDefault="00175829" w:rsidP="007B1B42">
      <w:pPr>
        <w:rPr>
          <w:rFonts w:ascii="Arial" w:eastAsia="Arial" w:hAnsi="Arial" w:cs="Arial"/>
          <w:sz w:val="24"/>
          <w:szCs w:val="24"/>
        </w:rPr>
      </w:pPr>
    </w:p>
    <w:p w14:paraId="2BD041E9" w14:textId="6F7D6108" w:rsidR="00175829" w:rsidRPr="000141E3" w:rsidRDefault="00175829" w:rsidP="007B1B42">
      <w:pPr>
        <w:rPr>
          <w:rFonts w:ascii="Arial" w:eastAsia="Arial" w:hAnsi="Arial" w:cs="Arial"/>
          <w:sz w:val="24"/>
          <w:szCs w:val="24"/>
        </w:rPr>
      </w:pPr>
    </w:p>
    <w:p w14:paraId="3800647F" w14:textId="021C27E5" w:rsidR="00175829" w:rsidRPr="000141E3" w:rsidRDefault="00175829" w:rsidP="007B1B42">
      <w:pPr>
        <w:rPr>
          <w:rFonts w:ascii="Arial" w:eastAsia="Arial" w:hAnsi="Arial" w:cs="Arial"/>
          <w:sz w:val="24"/>
          <w:szCs w:val="24"/>
        </w:rPr>
      </w:pPr>
    </w:p>
    <w:p w14:paraId="0D3321CF" w14:textId="7AA1C55E" w:rsidR="00175829" w:rsidRPr="00D52025" w:rsidRDefault="00C2559B" w:rsidP="007B1B42">
      <w:pPr>
        <w:rPr>
          <w:rFonts w:ascii="Arial" w:eastAsia="Arial" w:hAnsi="Arial" w:cs="Arial"/>
          <w:b/>
          <w:bCs/>
          <w:sz w:val="24"/>
          <w:szCs w:val="24"/>
        </w:rPr>
      </w:pPr>
      <w:r w:rsidRPr="00D52025">
        <w:rPr>
          <w:rFonts w:ascii="Arial" w:eastAsia="Arial" w:hAnsi="Arial" w:cs="Arial"/>
          <w:b/>
          <w:bCs/>
          <w:sz w:val="24"/>
          <w:szCs w:val="24"/>
        </w:rPr>
        <w:t xml:space="preserve">5. </w:t>
      </w:r>
      <w:r w:rsidR="00175829" w:rsidRPr="00D52025">
        <w:rPr>
          <w:rFonts w:ascii="Arial" w:eastAsia="Arial" w:hAnsi="Arial" w:cs="Arial"/>
          <w:b/>
          <w:bCs/>
          <w:sz w:val="24"/>
          <w:szCs w:val="24"/>
        </w:rPr>
        <w:t>Overig:</w:t>
      </w:r>
    </w:p>
    <w:p w14:paraId="05660107" w14:textId="77777777" w:rsidR="0080606C" w:rsidRPr="000141E3" w:rsidRDefault="0080606C" w:rsidP="007B1B42">
      <w:pPr>
        <w:rPr>
          <w:rFonts w:ascii="Arial" w:eastAsia="Arial" w:hAnsi="Arial" w:cs="Arial"/>
          <w:sz w:val="24"/>
          <w:szCs w:val="24"/>
        </w:rPr>
      </w:pPr>
    </w:p>
    <w:p w14:paraId="0B8BC623" w14:textId="1C9292F4" w:rsidR="00A751BC" w:rsidRPr="000141E3" w:rsidRDefault="00D459A2" w:rsidP="007B1B42">
      <w:pPr>
        <w:rPr>
          <w:rFonts w:ascii="Arial" w:eastAsia="Arial" w:hAnsi="Arial" w:cs="Arial"/>
          <w:sz w:val="24"/>
          <w:szCs w:val="24"/>
        </w:rPr>
      </w:pPr>
      <w:r w:rsidRPr="000141E3">
        <w:rPr>
          <w:rFonts w:ascii="Arial" w:eastAsia="Arial" w:hAnsi="Arial" w:cs="Arial"/>
          <w:sz w:val="24"/>
          <w:szCs w:val="24"/>
        </w:rPr>
        <w:t>*</w:t>
      </w:r>
      <w:r w:rsidR="00E504B6" w:rsidRPr="000141E3">
        <w:rPr>
          <w:rFonts w:ascii="Arial" w:eastAsia="Arial" w:hAnsi="Arial" w:cs="Arial"/>
          <w:sz w:val="24"/>
          <w:szCs w:val="24"/>
        </w:rPr>
        <w:t>Afgetreden kerk</w:t>
      </w:r>
      <w:r w:rsidR="003B12D6" w:rsidRPr="000141E3">
        <w:rPr>
          <w:rFonts w:ascii="Arial" w:eastAsia="Arial" w:hAnsi="Arial" w:cs="Arial"/>
          <w:sz w:val="24"/>
          <w:szCs w:val="24"/>
        </w:rPr>
        <w:t>en</w:t>
      </w:r>
      <w:r w:rsidR="00E504B6" w:rsidRPr="000141E3">
        <w:rPr>
          <w:rFonts w:ascii="Arial" w:eastAsia="Arial" w:hAnsi="Arial" w:cs="Arial"/>
          <w:sz w:val="24"/>
          <w:szCs w:val="24"/>
        </w:rPr>
        <w:t>raadsleden kunne</w:t>
      </w:r>
      <w:r w:rsidR="003B12D6" w:rsidRPr="000141E3">
        <w:rPr>
          <w:rFonts w:ascii="Arial" w:eastAsia="Arial" w:hAnsi="Arial" w:cs="Arial"/>
          <w:sz w:val="24"/>
          <w:szCs w:val="24"/>
        </w:rPr>
        <w:t>n ouderling  of diaken van dienst zijn en als ze dit willen worden hun namen meegenomen in het preekrooster waar de namen van de dienstdoende ouderlingen/diakenen worden vermeld. Zo voorkomen we overbelasting van een kleine groep en kunnen nieuwe mensen ook een tijdje meelopen met iemand die gepokt en gemazeld is. De kerkenraad is  een aantal malen per jaar  vertegenwoordigd in de diensten in De Beuckelaer ( verzorgingshuis in St. Annaparochie).</w:t>
      </w:r>
    </w:p>
    <w:p w14:paraId="678C8062" w14:textId="142629BD" w:rsidR="00175829" w:rsidRPr="000141E3" w:rsidRDefault="00175829" w:rsidP="007B1B42">
      <w:pPr>
        <w:rPr>
          <w:rFonts w:ascii="Arial" w:eastAsia="Arial" w:hAnsi="Arial" w:cs="Arial"/>
          <w:sz w:val="24"/>
          <w:szCs w:val="24"/>
        </w:rPr>
      </w:pPr>
    </w:p>
    <w:p w14:paraId="171BEDFC" w14:textId="3E1C639F" w:rsidR="00175829" w:rsidRPr="000141E3" w:rsidRDefault="00D459A2" w:rsidP="007B1B42">
      <w:pPr>
        <w:rPr>
          <w:rFonts w:ascii="Arial" w:eastAsia="Arial" w:hAnsi="Arial" w:cs="Arial"/>
          <w:sz w:val="24"/>
          <w:szCs w:val="24"/>
        </w:rPr>
      </w:pPr>
      <w:r w:rsidRPr="000141E3">
        <w:rPr>
          <w:rFonts w:ascii="Arial" w:eastAsia="Arial" w:hAnsi="Arial" w:cs="Arial"/>
          <w:sz w:val="24"/>
          <w:szCs w:val="24"/>
        </w:rPr>
        <w:t>*</w:t>
      </w:r>
      <w:r w:rsidR="00175829" w:rsidRPr="000141E3">
        <w:rPr>
          <w:rFonts w:ascii="Arial" w:eastAsia="Arial" w:hAnsi="Arial" w:cs="Arial"/>
          <w:sz w:val="24"/>
          <w:szCs w:val="24"/>
        </w:rPr>
        <w:t xml:space="preserve">We hebben geen duidelijke afspraken over schriftelijk of mondeling stemmen. Meestal zijn we unaniem of  voelen we ons vrij om gewoon te zeggen  waar we voor staan of kiezen. Bij officiële besluiten zoals de verkiezing van een predikant, </w:t>
      </w:r>
      <w:r w:rsidR="00006BE5" w:rsidRPr="000141E3">
        <w:rPr>
          <w:rFonts w:ascii="Arial" w:eastAsia="Arial" w:hAnsi="Arial" w:cs="Arial"/>
          <w:sz w:val="24"/>
          <w:szCs w:val="24"/>
        </w:rPr>
        <w:t xml:space="preserve">volgen we de besluitvorming zoals beschreven in </w:t>
      </w:r>
      <w:proofErr w:type="spellStart"/>
      <w:r w:rsidR="00006BE5" w:rsidRPr="000141E3">
        <w:rPr>
          <w:rFonts w:ascii="Arial" w:eastAsia="Arial" w:hAnsi="Arial" w:cs="Arial"/>
          <w:sz w:val="24"/>
          <w:szCs w:val="24"/>
        </w:rPr>
        <w:t>Ord</w:t>
      </w:r>
      <w:proofErr w:type="spellEnd"/>
      <w:r w:rsidR="00006BE5" w:rsidRPr="000141E3">
        <w:rPr>
          <w:rFonts w:ascii="Arial" w:eastAsia="Arial" w:hAnsi="Arial" w:cs="Arial"/>
          <w:sz w:val="24"/>
          <w:szCs w:val="24"/>
        </w:rPr>
        <w:t xml:space="preserve">. 4, art. 5  </w:t>
      </w:r>
    </w:p>
    <w:p w14:paraId="1789F2A3" w14:textId="222E1316" w:rsidR="00D459A2" w:rsidRPr="000141E3" w:rsidRDefault="00D459A2" w:rsidP="007B1B42">
      <w:pPr>
        <w:rPr>
          <w:rFonts w:ascii="Arial" w:eastAsia="Arial" w:hAnsi="Arial" w:cs="Arial"/>
          <w:sz w:val="24"/>
          <w:szCs w:val="24"/>
        </w:rPr>
      </w:pPr>
    </w:p>
    <w:p w14:paraId="5C9EEB7D" w14:textId="57BCF29A" w:rsidR="00D459A2" w:rsidRPr="000141E3" w:rsidRDefault="00D459A2" w:rsidP="007B1B42">
      <w:pPr>
        <w:rPr>
          <w:rFonts w:ascii="Arial" w:eastAsia="Arial" w:hAnsi="Arial" w:cs="Arial"/>
          <w:sz w:val="24"/>
          <w:szCs w:val="24"/>
        </w:rPr>
      </w:pPr>
    </w:p>
    <w:p w14:paraId="10440578" w14:textId="77777777" w:rsidR="00D459A2" w:rsidRPr="000141E3" w:rsidRDefault="00D459A2" w:rsidP="007B1B42">
      <w:pPr>
        <w:rPr>
          <w:rFonts w:ascii="Arial" w:eastAsia="Arial" w:hAnsi="Arial" w:cs="Arial"/>
          <w:sz w:val="24"/>
          <w:szCs w:val="24"/>
        </w:rPr>
      </w:pPr>
    </w:p>
    <w:p w14:paraId="19365FD2" w14:textId="5606ACD1" w:rsidR="00006BE5" w:rsidRPr="000141E3" w:rsidRDefault="00006BE5" w:rsidP="007B1B42">
      <w:pPr>
        <w:rPr>
          <w:rFonts w:ascii="Arial" w:eastAsia="Arial" w:hAnsi="Arial" w:cs="Arial"/>
          <w:sz w:val="24"/>
          <w:szCs w:val="24"/>
        </w:rPr>
      </w:pPr>
    </w:p>
    <w:p w14:paraId="79BBC24B" w14:textId="77777777" w:rsidR="00006BE5" w:rsidRPr="000141E3"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4"/>
          <w:szCs w:val="24"/>
        </w:rPr>
      </w:pPr>
      <w:r w:rsidRPr="000141E3">
        <w:rPr>
          <w:rFonts w:ascii="Arial" w:eastAsia="Arial" w:hAnsi="Arial" w:cs="Arial"/>
          <w:sz w:val="24"/>
          <w:szCs w:val="24"/>
        </w:rPr>
        <w:t>In alle kerkelijke lichamen worden besluiten steeds na gemeenschappelijk overleg en zo mogelijk met eenparige stemmen genomen.</w:t>
      </w:r>
    </w:p>
    <w:p w14:paraId="3319AD7C" w14:textId="5CC3670F" w:rsidR="00006BE5" w:rsidRPr="000141E3"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4"/>
          <w:szCs w:val="24"/>
        </w:rPr>
      </w:pPr>
      <w:r w:rsidRPr="000141E3">
        <w:rPr>
          <w:rFonts w:ascii="Arial" w:eastAsia="Arial" w:hAnsi="Arial" w:cs="Arial"/>
          <w:sz w:val="24"/>
          <w:szCs w:val="24"/>
        </w:rPr>
        <w:t>Blijkt eenparigheid niet bereikbaar, dan wordt besloten met meerderheid van de uitgebrachte stemmen, waarbij blanco stemmen niet meetellen.</w:t>
      </w:r>
    </w:p>
    <w:p w14:paraId="4F558E54" w14:textId="20420B3A" w:rsidR="00006BE5" w:rsidRPr="000141E3"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4"/>
          <w:szCs w:val="24"/>
        </w:rPr>
      </w:pPr>
    </w:p>
    <w:p w14:paraId="6D229C37" w14:textId="77777777" w:rsidR="00006BE5" w:rsidRPr="000141E3" w:rsidRDefault="00006BE5" w:rsidP="00006BE5">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sidRPr="000141E3">
        <w:rPr>
          <w:rFonts w:ascii="Arial" w:eastAsia="Arial" w:hAnsi="Arial" w:cs="Arial"/>
          <w:sz w:val="24"/>
          <w:szCs w:val="24"/>
        </w:rPr>
        <w:t>2.  Stemming over zaken geschiedt mondeling tenzij om schriftelijke stemming wordt gevraagd. Staken de stemmen, dan vindt herstemming plaats. Staken de stemmen weer, dan is het voorstel verworpen.</w:t>
      </w:r>
    </w:p>
    <w:p w14:paraId="63CFD08E" w14:textId="77777777" w:rsidR="00006BE5" w:rsidRPr="000141E3"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4"/>
          <w:szCs w:val="24"/>
        </w:rPr>
      </w:pPr>
      <w:r w:rsidRPr="000141E3">
        <w:rPr>
          <w:rFonts w:ascii="Arial" w:eastAsia="Arial" w:hAnsi="Arial" w:cs="Arial"/>
          <w:sz w:val="24"/>
          <w:szCs w:val="24"/>
        </w:rPr>
        <w:t>3.  Stemming over personen geschiedt schriftelijk.</w:t>
      </w:r>
    </w:p>
    <w:p w14:paraId="3680CB0D" w14:textId="77777777" w:rsidR="00006BE5" w:rsidRPr="000141E3"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4"/>
          <w:szCs w:val="24"/>
        </w:rPr>
      </w:pPr>
      <w:r w:rsidRPr="000141E3">
        <w:rPr>
          <w:rFonts w:ascii="Arial" w:eastAsia="Arial" w:hAnsi="Arial" w:cs="Arial"/>
          <w:sz w:val="24"/>
          <w:szCs w:val="24"/>
        </w:rPr>
        <w:lastRenderedPageBreak/>
        <w:t>Wanneer er niet meer kandidaten zijn dan er verkozen moeten worden, kan mondeling worden gestemd als niemand van de aanwezige leden tegen mondelinge stemming bezwaar maakt.</w:t>
      </w:r>
    </w:p>
    <w:p w14:paraId="05FA880B" w14:textId="77777777" w:rsidR="00006BE5" w:rsidRPr="000141E3"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4"/>
          <w:szCs w:val="24"/>
        </w:rPr>
      </w:pPr>
      <w:r w:rsidRPr="000141E3">
        <w:rPr>
          <w:rFonts w:ascii="Arial" w:eastAsia="Arial" w:hAnsi="Arial" w:cs="Arial"/>
          <w:sz w:val="24"/>
          <w:szCs w:val="24"/>
        </w:rPr>
        <w:t>Indien één kandidaat wordt voorgesteld en de stemmen staken, vindt herstemming plaats. Staken de stemmen weer, dan is de kandidaat niet verkozen.</w:t>
      </w:r>
    </w:p>
    <w:p w14:paraId="7741CB0F" w14:textId="77777777" w:rsidR="00006BE5" w:rsidRPr="000141E3"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4"/>
          <w:szCs w:val="24"/>
        </w:rPr>
      </w:pPr>
      <w:r w:rsidRPr="000141E3">
        <w:rPr>
          <w:rFonts w:ascii="Arial" w:eastAsia="Arial" w:hAnsi="Arial" w:cs="Arial"/>
          <w:sz w:val="24"/>
          <w:szCs w:val="24"/>
        </w:rPr>
        <w:t>Indien er meer kandidaten zijn dan er verkozen moeten worden, zijn van hen verkozen diegenen op wie de meeste stemmen zijn uitgebracht en die de meerderheid van de uitgebrachte stemmen hebben behaald, tot het aantal vacatures dat vervuld moet worden.</w:t>
      </w:r>
    </w:p>
    <w:p w14:paraId="32180014" w14:textId="77777777" w:rsidR="00006BE5" w:rsidRPr="000141E3"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4"/>
          <w:szCs w:val="24"/>
        </w:rPr>
      </w:pPr>
      <w:r w:rsidRPr="000141E3">
        <w:rPr>
          <w:rFonts w:ascii="Arial" w:eastAsia="Arial" w:hAnsi="Arial" w:cs="Arial"/>
          <w:sz w:val="24"/>
          <w:szCs w:val="24"/>
        </w:rPr>
        <w:t>Indien voor een vacature geen van de kandidaten een meerderheid heeft behaald, vindt een herstemming plaats tussen de twee kandidaten die de meeste stemmen behaalden.</w:t>
      </w:r>
    </w:p>
    <w:p w14:paraId="5DC7BC08" w14:textId="77777777" w:rsidR="00006BE5" w:rsidRPr="000141E3"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4"/>
          <w:szCs w:val="24"/>
        </w:rPr>
      </w:pPr>
      <w:r w:rsidRPr="000141E3">
        <w:rPr>
          <w:rFonts w:ascii="Arial" w:eastAsia="Arial" w:hAnsi="Arial" w:cs="Arial"/>
          <w:sz w:val="24"/>
          <w:szCs w:val="24"/>
        </w:rPr>
        <w:t>Staken de stemmen, dan vindt herstemming plaats. Staken de stemmen weer, dan beslist het lot.</w:t>
      </w:r>
    </w:p>
    <w:p w14:paraId="6273747E" w14:textId="5784B3C1" w:rsidR="00006BE5" w:rsidRPr="000141E3"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4"/>
          <w:szCs w:val="24"/>
        </w:rPr>
      </w:pPr>
    </w:p>
    <w:p w14:paraId="20B57A54" w14:textId="77777777" w:rsidR="00006BE5" w:rsidRPr="000141E3" w:rsidRDefault="00006BE5" w:rsidP="00006BE5">
      <w:pPr>
        <w:pBdr>
          <w:top w:val="single" w:sz="4" w:space="1" w:color="000000"/>
          <w:left w:val="single" w:sz="4" w:space="4" w:color="000000"/>
          <w:bottom w:val="single" w:sz="4" w:space="1" w:color="000000"/>
          <w:right w:val="single" w:sz="4" w:space="4" w:color="000000"/>
        </w:pBdr>
        <w:jc w:val="both"/>
        <w:rPr>
          <w:rFonts w:ascii="Arial" w:eastAsia="Arial" w:hAnsi="Arial" w:cs="Arial"/>
          <w:sz w:val="24"/>
          <w:szCs w:val="24"/>
        </w:rPr>
      </w:pPr>
    </w:p>
    <w:p w14:paraId="5920AA3C" w14:textId="552FB79B" w:rsidR="00006BE5" w:rsidRPr="000141E3" w:rsidRDefault="00006BE5" w:rsidP="007B1B42">
      <w:pPr>
        <w:rPr>
          <w:rFonts w:ascii="Arial" w:eastAsia="Arial" w:hAnsi="Arial" w:cs="Arial"/>
          <w:sz w:val="24"/>
          <w:szCs w:val="24"/>
        </w:rPr>
      </w:pPr>
    </w:p>
    <w:p w14:paraId="4F893FA2" w14:textId="77777777" w:rsidR="003B12D6" w:rsidRPr="000141E3" w:rsidRDefault="003B12D6" w:rsidP="007B1B42">
      <w:pPr>
        <w:rPr>
          <w:rFonts w:ascii="Arial" w:eastAsia="Arial" w:hAnsi="Arial" w:cs="Arial"/>
          <w:sz w:val="24"/>
          <w:szCs w:val="24"/>
        </w:rPr>
      </w:pPr>
    </w:p>
    <w:p w14:paraId="050659E6" w14:textId="77777777" w:rsidR="001D7FD1" w:rsidRPr="000141E3" w:rsidRDefault="001D7FD1" w:rsidP="007B1B42">
      <w:pPr>
        <w:rPr>
          <w:rFonts w:ascii="Arial" w:eastAsia="Arial" w:hAnsi="Arial" w:cs="Arial"/>
          <w:sz w:val="24"/>
          <w:szCs w:val="24"/>
        </w:rPr>
      </w:pPr>
    </w:p>
    <w:p w14:paraId="4AA35919" w14:textId="77777777" w:rsidR="006C77D0" w:rsidRPr="000141E3" w:rsidRDefault="006C77D0" w:rsidP="007B1B42">
      <w:pPr>
        <w:rPr>
          <w:rFonts w:ascii="Arial" w:eastAsia="Arial" w:hAnsi="Arial" w:cs="Arial"/>
          <w:sz w:val="24"/>
          <w:szCs w:val="24"/>
        </w:rPr>
      </w:pPr>
    </w:p>
    <w:p w14:paraId="7D7A5599" w14:textId="2E60D9EE" w:rsidR="00987CCB" w:rsidRPr="000141E3" w:rsidRDefault="00D563EE">
      <w:pPr>
        <w:rPr>
          <w:rFonts w:ascii="Arial" w:eastAsia="Arial" w:hAnsi="Arial" w:cs="Arial"/>
          <w:bCs/>
          <w:sz w:val="24"/>
          <w:szCs w:val="24"/>
        </w:rPr>
      </w:pPr>
      <w:r w:rsidRPr="000141E3">
        <w:rPr>
          <w:rFonts w:ascii="Arial" w:eastAsia="Arial" w:hAnsi="Arial" w:cs="Arial"/>
          <w:bCs/>
          <w:sz w:val="24"/>
          <w:szCs w:val="24"/>
        </w:rPr>
        <w:t>*</w:t>
      </w:r>
      <w:r w:rsidR="00FF4E29" w:rsidRPr="000141E3">
        <w:rPr>
          <w:rFonts w:ascii="Arial" w:eastAsia="Arial" w:hAnsi="Arial" w:cs="Arial"/>
          <w:bCs/>
          <w:sz w:val="24"/>
          <w:szCs w:val="24"/>
        </w:rPr>
        <w:t>D</w:t>
      </w:r>
      <w:r w:rsidRPr="000141E3">
        <w:rPr>
          <w:rFonts w:ascii="Arial" w:eastAsia="Arial" w:hAnsi="Arial" w:cs="Arial"/>
          <w:bCs/>
          <w:sz w:val="24"/>
          <w:szCs w:val="24"/>
        </w:rPr>
        <w:t>oop</w:t>
      </w:r>
      <w:r w:rsidR="00FF4E29" w:rsidRPr="000141E3">
        <w:rPr>
          <w:rFonts w:ascii="Arial" w:eastAsia="Arial" w:hAnsi="Arial" w:cs="Arial"/>
          <w:bCs/>
          <w:sz w:val="24"/>
          <w:szCs w:val="24"/>
        </w:rPr>
        <w:t>(</w:t>
      </w:r>
      <w:r w:rsidRPr="000141E3">
        <w:rPr>
          <w:rFonts w:ascii="Arial" w:eastAsia="Arial" w:hAnsi="Arial" w:cs="Arial"/>
          <w:bCs/>
          <w:sz w:val="24"/>
          <w:szCs w:val="24"/>
        </w:rPr>
        <w:t>vragen</w:t>
      </w:r>
      <w:r w:rsidR="00FF4E29" w:rsidRPr="000141E3">
        <w:rPr>
          <w:rFonts w:ascii="Arial" w:eastAsia="Arial" w:hAnsi="Arial" w:cs="Arial"/>
          <w:bCs/>
          <w:sz w:val="24"/>
          <w:szCs w:val="24"/>
        </w:rPr>
        <w:t>)</w:t>
      </w:r>
      <w:r w:rsidRPr="000141E3">
        <w:rPr>
          <w:rFonts w:ascii="Arial" w:eastAsia="Arial" w:hAnsi="Arial" w:cs="Arial"/>
          <w:bCs/>
          <w:sz w:val="24"/>
          <w:szCs w:val="24"/>
        </w:rPr>
        <w:t>, en levensverbintenissen.</w:t>
      </w:r>
    </w:p>
    <w:p w14:paraId="05E0D35B" w14:textId="7AD3F2E1" w:rsidR="00D563EE" w:rsidRPr="000141E3" w:rsidRDefault="00D563EE">
      <w:pPr>
        <w:rPr>
          <w:rFonts w:ascii="Arial" w:eastAsia="Arial" w:hAnsi="Arial" w:cs="Arial"/>
          <w:bCs/>
          <w:sz w:val="24"/>
          <w:szCs w:val="24"/>
        </w:rPr>
      </w:pPr>
    </w:p>
    <w:p w14:paraId="301996DA" w14:textId="0083D4D5" w:rsidR="00D563EE" w:rsidRPr="000141E3" w:rsidRDefault="00D563EE">
      <w:pPr>
        <w:rPr>
          <w:rFonts w:ascii="Arial" w:eastAsia="Arial" w:hAnsi="Arial" w:cs="Arial"/>
          <w:bCs/>
          <w:sz w:val="24"/>
          <w:szCs w:val="24"/>
        </w:rPr>
      </w:pPr>
    </w:p>
    <w:p w14:paraId="646225E5" w14:textId="7C1CE040" w:rsidR="00D563EE" w:rsidRPr="000141E3" w:rsidRDefault="00D563EE">
      <w:pPr>
        <w:rPr>
          <w:rFonts w:ascii="Arial" w:eastAsia="Arial" w:hAnsi="Arial" w:cs="Arial"/>
          <w:bCs/>
          <w:sz w:val="24"/>
          <w:szCs w:val="24"/>
        </w:rPr>
      </w:pPr>
      <w:r w:rsidRPr="000141E3">
        <w:rPr>
          <w:rFonts w:ascii="Arial" w:eastAsia="Arial" w:hAnsi="Arial" w:cs="Arial"/>
          <w:bCs/>
          <w:sz w:val="24"/>
          <w:szCs w:val="24"/>
        </w:rPr>
        <w:t>Voorafgaand aan de doop vindt er altijd een gesprek plaats  tussen doopouders en predikant.</w:t>
      </w:r>
    </w:p>
    <w:p w14:paraId="58432A13" w14:textId="18D6B36E" w:rsidR="00D563EE" w:rsidRPr="000141E3" w:rsidRDefault="00D563EE">
      <w:pPr>
        <w:rPr>
          <w:rFonts w:ascii="Arial" w:eastAsia="Arial" w:hAnsi="Arial" w:cs="Arial"/>
          <w:bCs/>
          <w:sz w:val="24"/>
          <w:szCs w:val="24"/>
        </w:rPr>
      </w:pPr>
      <w:r w:rsidRPr="000141E3">
        <w:rPr>
          <w:rFonts w:ascii="Arial" w:eastAsia="Arial" w:hAnsi="Arial" w:cs="Arial"/>
          <w:bCs/>
          <w:sz w:val="24"/>
          <w:szCs w:val="24"/>
        </w:rPr>
        <w:t>Doopvragen kunnen door beide ouders worden beantwoord. Ook kan een ouder instemming geven.</w:t>
      </w:r>
    </w:p>
    <w:p w14:paraId="7FAE5108" w14:textId="5D67AA72" w:rsidR="00D563EE" w:rsidRPr="000141E3" w:rsidRDefault="00D563EE">
      <w:pPr>
        <w:rPr>
          <w:rFonts w:ascii="Arial" w:eastAsia="Arial" w:hAnsi="Arial" w:cs="Arial"/>
          <w:bCs/>
          <w:sz w:val="24"/>
          <w:szCs w:val="24"/>
        </w:rPr>
      </w:pPr>
    </w:p>
    <w:p w14:paraId="6D02D212" w14:textId="1F4FDC9D" w:rsidR="00D563EE" w:rsidRPr="000141E3" w:rsidRDefault="00D563EE">
      <w:pPr>
        <w:rPr>
          <w:rFonts w:ascii="Arial" w:eastAsia="Arial" w:hAnsi="Arial" w:cs="Arial"/>
          <w:bCs/>
          <w:sz w:val="24"/>
          <w:szCs w:val="24"/>
        </w:rPr>
      </w:pPr>
      <w:r w:rsidRPr="000141E3">
        <w:rPr>
          <w:rFonts w:ascii="Arial" w:eastAsia="Arial" w:hAnsi="Arial" w:cs="Arial"/>
          <w:bCs/>
          <w:sz w:val="24"/>
          <w:szCs w:val="24"/>
        </w:rPr>
        <w:t>Levensverbintenissen anders dan een huwelijk tussen man en vrouw kunnen gezegend worden</w:t>
      </w:r>
      <w:r w:rsidR="00FF4E29" w:rsidRPr="000141E3">
        <w:rPr>
          <w:rFonts w:ascii="Arial" w:eastAsia="Arial" w:hAnsi="Arial" w:cs="Arial"/>
          <w:bCs/>
          <w:sz w:val="24"/>
          <w:szCs w:val="24"/>
        </w:rPr>
        <w:t>. Dit kan alleen als een van de betrokkenen lid is van de gemeente.</w:t>
      </w:r>
    </w:p>
    <w:p w14:paraId="4B89395E" w14:textId="270A1C62" w:rsidR="00D85CFC" w:rsidRPr="000141E3" w:rsidRDefault="00D85CFC">
      <w:pPr>
        <w:rPr>
          <w:rFonts w:ascii="Arial" w:hAnsi="Arial" w:cs="Arial"/>
          <w:bCs/>
          <w:sz w:val="24"/>
          <w:szCs w:val="24"/>
        </w:rPr>
      </w:pPr>
    </w:p>
    <w:p w14:paraId="49EF9A2B" w14:textId="07FA30CD" w:rsidR="00D459A2" w:rsidRPr="000141E3" w:rsidRDefault="00D459A2">
      <w:pPr>
        <w:rPr>
          <w:rFonts w:ascii="Arial" w:hAnsi="Arial" w:cs="Arial"/>
          <w:bCs/>
          <w:sz w:val="24"/>
          <w:szCs w:val="24"/>
        </w:rPr>
      </w:pPr>
    </w:p>
    <w:p w14:paraId="353D0500" w14:textId="77777777" w:rsidR="00D459A2" w:rsidRPr="000141E3" w:rsidRDefault="00D459A2" w:rsidP="00D459A2">
      <w:pPr>
        <w:rPr>
          <w:rFonts w:ascii="Arial" w:eastAsia="Arial" w:hAnsi="Arial" w:cs="Arial"/>
          <w:sz w:val="24"/>
          <w:szCs w:val="24"/>
        </w:rPr>
      </w:pPr>
      <w:r w:rsidRPr="000141E3">
        <w:rPr>
          <w:rFonts w:ascii="Arial" w:eastAsia="Arial" w:hAnsi="Arial" w:cs="Arial"/>
          <w:sz w:val="24"/>
          <w:szCs w:val="24"/>
        </w:rPr>
        <w:t>Voor hier niet beschreven zaken, verwijzen we naar het beleidsplan waarin per commissie alle taken zijn beschreven. We hebben twee beleidsplannen, eentje voor intern gebruik ( met namen, mailadressen en telefoonnummers  van predikant, kerkenraad en andere commissieleden) en eentje voor extern gebruik ( waarin alle namen zijn verwijderd).</w:t>
      </w:r>
    </w:p>
    <w:p w14:paraId="242EDF66" w14:textId="00F5ACA4" w:rsidR="00D459A2" w:rsidRPr="000141E3" w:rsidRDefault="00D459A2">
      <w:pPr>
        <w:rPr>
          <w:rFonts w:ascii="Arial" w:hAnsi="Arial" w:cs="Arial"/>
          <w:bCs/>
          <w:sz w:val="24"/>
          <w:szCs w:val="24"/>
        </w:rPr>
      </w:pPr>
    </w:p>
    <w:p w14:paraId="6BECC8AC" w14:textId="75DB580E" w:rsidR="00D459A2" w:rsidRPr="000141E3" w:rsidRDefault="00D459A2">
      <w:pPr>
        <w:rPr>
          <w:rFonts w:ascii="Arial" w:hAnsi="Arial" w:cs="Arial"/>
          <w:bCs/>
          <w:sz w:val="24"/>
          <w:szCs w:val="24"/>
        </w:rPr>
      </w:pPr>
    </w:p>
    <w:p w14:paraId="7ACE1A47" w14:textId="16471024" w:rsidR="00D459A2" w:rsidRPr="000141E3" w:rsidRDefault="00D52025">
      <w:pPr>
        <w:rPr>
          <w:rFonts w:ascii="Arial" w:hAnsi="Arial" w:cs="Arial"/>
          <w:bCs/>
          <w:sz w:val="24"/>
          <w:szCs w:val="24"/>
        </w:rPr>
      </w:pPr>
      <w:r>
        <w:rPr>
          <w:rFonts w:ascii="Arial" w:hAnsi="Arial" w:cs="Arial"/>
          <w:bCs/>
          <w:sz w:val="24"/>
          <w:szCs w:val="24"/>
        </w:rPr>
        <w:t xml:space="preserve"> Juli </w:t>
      </w:r>
      <w:r w:rsidR="00D459A2" w:rsidRPr="000141E3">
        <w:rPr>
          <w:rFonts w:ascii="Arial" w:hAnsi="Arial" w:cs="Arial"/>
          <w:bCs/>
          <w:sz w:val="24"/>
          <w:szCs w:val="24"/>
        </w:rPr>
        <w:t xml:space="preserve"> 2022.</w:t>
      </w:r>
    </w:p>
    <w:p w14:paraId="5D683877" w14:textId="024B208D" w:rsidR="00E51DBF" w:rsidRPr="000141E3" w:rsidRDefault="00E51DBF">
      <w:pPr>
        <w:rPr>
          <w:rFonts w:ascii="Arial" w:hAnsi="Arial" w:cs="Arial"/>
          <w:bCs/>
          <w:sz w:val="24"/>
          <w:szCs w:val="24"/>
        </w:rPr>
      </w:pPr>
    </w:p>
    <w:p w14:paraId="172C633E" w14:textId="23FD7F66" w:rsidR="00E51DBF" w:rsidRPr="008009F9" w:rsidRDefault="00E51DBF">
      <w:pPr>
        <w:rPr>
          <w:rFonts w:ascii="Arial" w:hAnsi="Arial" w:cs="Arial"/>
          <w:bCs/>
          <w:sz w:val="24"/>
          <w:szCs w:val="24"/>
        </w:rPr>
      </w:pPr>
      <w:r w:rsidRPr="000141E3">
        <w:rPr>
          <w:rFonts w:ascii="Arial" w:hAnsi="Arial" w:cs="Arial"/>
          <w:bCs/>
          <w:sz w:val="24"/>
          <w:szCs w:val="24"/>
        </w:rPr>
        <w:t xml:space="preserve">Ieder jaar in februari kijken we of dit document </w:t>
      </w:r>
      <w:r w:rsidRPr="008009F9">
        <w:rPr>
          <w:rFonts w:ascii="Arial" w:hAnsi="Arial" w:cs="Arial"/>
          <w:bCs/>
          <w:sz w:val="24"/>
          <w:szCs w:val="24"/>
        </w:rPr>
        <w:t>moet worden aangepast.</w:t>
      </w:r>
    </w:p>
    <w:sectPr w:rsidR="00E51DBF" w:rsidRPr="00800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52EFD"/>
    <w:multiLevelType w:val="hybridMultilevel"/>
    <w:tmpl w:val="3D683C7C"/>
    <w:lvl w:ilvl="0" w:tplc="3BF6B2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DEB446F"/>
    <w:multiLevelType w:val="hybridMultilevel"/>
    <w:tmpl w:val="F93CF406"/>
    <w:lvl w:ilvl="0" w:tplc="31B8D7B6">
      <w:start w:val="10"/>
      <w:numFmt w:val="bullet"/>
      <w:lvlText w:val=""/>
      <w:lvlJc w:val="left"/>
      <w:pPr>
        <w:ind w:left="720" w:hanging="360"/>
      </w:pPr>
      <w:rPr>
        <w:rFonts w:ascii="Symbol" w:eastAsia="Arial" w:hAnsi="Symbol" w:cs="Arial" w:hint="default"/>
        <w:color w:val="274E13"/>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7735884">
    <w:abstractNumId w:val="0"/>
  </w:num>
  <w:num w:numId="2" w16cid:durableId="903837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2B"/>
    <w:rsid w:val="00006BE5"/>
    <w:rsid w:val="000141E3"/>
    <w:rsid w:val="00064531"/>
    <w:rsid w:val="0008148E"/>
    <w:rsid w:val="00175829"/>
    <w:rsid w:val="001D7FD1"/>
    <w:rsid w:val="00316CB4"/>
    <w:rsid w:val="003B12D6"/>
    <w:rsid w:val="003D74B8"/>
    <w:rsid w:val="00426F9C"/>
    <w:rsid w:val="00461671"/>
    <w:rsid w:val="00470660"/>
    <w:rsid w:val="004E502B"/>
    <w:rsid w:val="004F131B"/>
    <w:rsid w:val="00633A42"/>
    <w:rsid w:val="006C77D0"/>
    <w:rsid w:val="007041EE"/>
    <w:rsid w:val="00713EB9"/>
    <w:rsid w:val="00756709"/>
    <w:rsid w:val="007B1B42"/>
    <w:rsid w:val="008009F9"/>
    <w:rsid w:val="0080606C"/>
    <w:rsid w:val="00850C4A"/>
    <w:rsid w:val="008722E5"/>
    <w:rsid w:val="00936586"/>
    <w:rsid w:val="00987CCB"/>
    <w:rsid w:val="009F54EA"/>
    <w:rsid w:val="00A555AA"/>
    <w:rsid w:val="00A751BC"/>
    <w:rsid w:val="00B17188"/>
    <w:rsid w:val="00C21C57"/>
    <w:rsid w:val="00C2559B"/>
    <w:rsid w:val="00C60D95"/>
    <w:rsid w:val="00CF07E5"/>
    <w:rsid w:val="00D459A2"/>
    <w:rsid w:val="00D52025"/>
    <w:rsid w:val="00D563EE"/>
    <w:rsid w:val="00D85CFC"/>
    <w:rsid w:val="00DD776E"/>
    <w:rsid w:val="00E3180E"/>
    <w:rsid w:val="00E504B6"/>
    <w:rsid w:val="00E51DBF"/>
    <w:rsid w:val="00E76EDA"/>
    <w:rsid w:val="00EA2AE7"/>
    <w:rsid w:val="00F57E2D"/>
    <w:rsid w:val="00F94C64"/>
    <w:rsid w:val="00FB35C7"/>
    <w:rsid w:val="00FD5515"/>
    <w:rsid w:val="00FF4E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D351"/>
  <w15:chartTrackingRefBased/>
  <w15:docId w15:val="{DFBB653D-88C6-4F9A-906F-4C43A460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502B"/>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502B"/>
    <w:pPr>
      <w:ind w:left="720"/>
      <w:contextualSpacing/>
    </w:pPr>
  </w:style>
  <w:style w:type="paragraph" w:styleId="Geenafstand">
    <w:name w:val="No Spacing"/>
    <w:uiPriority w:val="1"/>
    <w:qFormat/>
    <w:rsid w:val="004E502B"/>
    <w:pPr>
      <w:spacing w:after="0" w:line="240" w:lineRule="auto"/>
    </w:pPr>
  </w:style>
  <w:style w:type="table" w:styleId="Tabelraster">
    <w:name w:val="Table Grid"/>
    <w:basedOn w:val="Standaardtabel"/>
    <w:uiPriority w:val="39"/>
    <w:rsid w:val="004E502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11951</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Braaksma</dc:creator>
  <cp:keywords/>
  <dc:description/>
  <cp:lastModifiedBy>Klaas Braaksma</cp:lastModifiedBy>
  <cp:revision>2</cp:revision>
  <dcterms:created xsi:type="dcterms:W3CDTF">2022-09-08T11:22:00Z</dcterms:created>
  <dcterms:modified xsi:type="dcterms:W3CDTF">2022-09-08T11:22:00Z</dcterms:modified>
</cp:coreProperties>
</file>